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BE" w:rsidRPr="00B94274" w:rsidRDefault="000F3F1A" w:rsidP="00B94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2336D4" w:rsidRPr="00B94274">
        <w:rPr>
          <w:rFonts w:ascii="Times New Roman" w:hAnsi="Times New Roman" w:cs="Times New Roman"/>
          <w:b/>
          <w:sz w:val="28"/>
          <w:szCs w:val="28"/>
        </w:rPr>
        <w:t xml:space="preserve">просник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45240">
        <w:rPr>
          <w:rFonts w:ascii="Times New Roman" w:hAnsi="Times New Roman" w:cs="Times New Roman"/>
          <w:b/>
          <w:sz w:val="28"/>
          <w:szCs w:val="28"/>
        </w:rPr>
        <w:t>для проведения расчета экономии</w:t>
      </w:r>
      <w:r w:rsidRPr="000F3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энергоресурсов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при капремонте </w:t>
      </w:r>
      <w:r w:rsidRPr="00B94274">
        <w:rPr>
          <w:rFonts w:ascii="Times New Roman" w:hAnsi="Times New Roman" w:cs="Times New Roman"/>
          <w:b/>
          <w:sz w:val="28"/>
          <w:szCs w:val="28"/>
        </w:rPr>
        <w:t>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94274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37E8B" w:rsidRPr="00622267" w:rsidRDefault="002336D4" w:rsidP="00B94274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sz w:val="24"/>
          <w:szCs w:val="24"/>
        </w:rPr>
        <w:t xml:space="preserve">Просим Вас представить следующую информацию, которая будет использована для </w:t>
      </w:r>
      <w:r w:rsidR="008A2B77">
        <w:rPr>
          <w:rFonts w:ascii="Times New Roman" w:hAnsi="Times New Roman" w:cs="Times New Roman"/>
          <w:sz w:val="24"/>
          <w:szCs w:val="24"/>
        </w:rPr>
        <w:t>детального расчета в приложении «Помощник ЭКР»</w:t>
      </w:r>
      <w:r w:rsidR="00697A79">
        <w:rPr>
          <w:rFonts w:ascii="Times New Roman" w:hAnsi="Times New Roman" w:cs="Times New Roman"/>
          <w:sz w:val="24"/>
          <w:szCs w:val="24"/>
        </w:rPr>
        <w:t xml:space="preserve"> </w:t>
      </w:r>
      <w:r w:rsidR="0063048C">
        <w:rPr>
          <w:rFonts w:ascii="Times New Roman" w:hAnsi="Times New Roman" w:cs="Times New Roman"/>
          <w:sz w:val="24"/>
          <w:szCs w:val="24"/>
        </w:rPr>
        <w:t>с целью</w:t>
      </w:r>
      <w:r w:rsidR="00697A79">
        <w:rPr>
          <w:rFonts w:ascii="Times New Roman" w:hAnsi="Times New Roman" w:cs="Times New Roman"/>
          <w:sz w:val="24"/>
          <w:szCs w:val="24"/>
        </w:rPr>
        <w:t xml:space="preserve"> </w:t>
      </w:r>
      <w:r w:rsidR="008A2B77">
        <w:rPr>
          <w:rFonts w:ascii="Times New Roman" w:hAnsi="Times New Roman" w:cs="Times New Roman"/>
          <w:sz w:val="24"/>
          <w:szCs w:val="24"/>
        </w:rPr>
        <w:t>определения условий и размера финансовой</w:t>
      </w:r>
      <w:r w:rsidR="00697A79">
        <w:rPr>
          <w:rFonts w:ascii="Times New Roman" w:hAnsi="Times New Roman" w:cs="Times New Roman"/>
          <w:sz w:val="24"/>
          <w:szCs w:val="24"/>
        </w:rPr>
        <w:t xml:space="preserve"> </w:t>
      </w:r>
      <w:r w:rsidR="008A2B77">
        <w:rPr>
          <w:rFonts w:ascii="Times New Roman" w:hAnsi="Times New Roman" w:cs="Times New Roman"/>
          <w:sz w:val="24"/>
          <w:szCs w:val="24"/>
        </w:rPr>
        <w:t>поддержки Фонда ЖКХ</w:t>
      </w:r>
      <w:r w:rsidR="00622267" w:rsidRPr="00622267">
        <w:rPr>
          <w:rFonts w:ascii="Times New Roman" w:hAnsi="Times New Roman" w:cs="Times New Roman"/>
          <w:sz w:val="24"/>
          <w:szCs w:val="24"/>
        </w:rPr>
        <w:t>.</w:t>
      </w:r>
      <w:r w:rsidR="0093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80" w:rsidRDefault="00622267" w:rsidP="006B6046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267">
        <w:rPr>
          <w:rFonts w:ascii="Times New Roman" w:hAnsi="Times New Roman" w:cs="Times New Roman"/>
          <w:i/>
          <w:sz w:val="24"/>
          <w:szCs w:val="24"/>
        </w:rPr>
        <w:t>Если речь идет о фотографиях</w:t>
      </w:r>
      <w:r w:rsidR="002D0372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622267">
        <w:rPr>
          <w:rFonts w:ascii="Times New Roman" w:hAnsi="Times New Roman" w:cs="Times New Roman"/>
          <w:i/>
          <w:sz w:val="24"/>
          <w:szCs w:val="24"/>
        </w:rPr>
        <w:t xml:space="preserve"> схемах</w:t>
      </w:r>
      <w:r w:rsidR="005820FC">
        <w:rPr>
          <w:rFonts w:ascii="Times New Roman" w:hAnsi="Times New Roman" w:cs="Times New Roman"/>
          <w:i/>
          <w:sz w:val="24"/>
          <w:szCs w:val="24"/>
        </w:rPr>
        <w:t>,</w:t>
      </w:r>
      <w:r w:rsidRPr="00622267">
        <w:rPr>
          <w:rFonts w:ascii="Times New Roman" w:hAnsi="Times New Roman" w:cs="Times New Roman"/>
          <w:i/>
          <w:sz w:val="24"/>
          <w:szCs w:val="24"/>
        </w:rPr>
        <w:t xml:space="preserve"> то просим предоставить их в виде </w:t>
      </w:r>
      <w:r w:rsidR="005820FC">
        <w:rPr>
          <w:rFonts w:ascii="Times New Roman" w:hAnsi="Times New Roman" w:cs="Times New Roman"/>
          <w:i/>
          <w:sz w:val="24"/>
          <w:szCs w:val="24"/>
        </w:rPr>
        <w:t xml:space="preserve">электронных </w:t>
      </w:r>
      <w:r w:rsidRPr="00622267">
        <w:rPr>
          <w:rFonts w:ascii="Times New Roman" w:hAnsi="Times New Roman" w:cs="Times New Roman"/>
          <w:i/>
          <w:sz w:val="24"/>
          <w:szCs w:val="24"/>
        </w:rPr>
        <w:t xml:space="preserve">файлов. Если речь идет об информации, то нужно </w:t>
      </w:r>
      <w:r w:rsidR="002D0372">
        <w:rPr>
          <w:rFonts w:ascii="Times New Roman" w:hAnsi="Times New Roman" w:cs="Times New Roman"/>
          <w:i/>
          <w:sz w:val="24"/>
          <w:szCs w:val="24"/>
        </w:rPr>
        <w:t xml:space="preserve">внести значение параметра, </w:t>
      </w:r>
      <w:r w:rsidRPr="00622267">
        <w:rPr>
          <w:rFonts w:ascii="Times New Roman" w:hAnsi="Times New Roman" w:cs="Times New Roman"/>
          <w:i/>
          <w:sz w:val="24"/>
          <w:szCs w:val="24"/>
        </w:rPr>
        <w:t xml:space="preserve">подчеркнуть </w:t>
      </w:r>
      <w:r w:rsidR="002D0372">
        <w:rPr>
          <w:rFonts w:ascii="Times New Roman" w:hAnsi="Times New Roman" w:cs="Times New Roman"/>
          <w:i/>
          <w:sz w:val="24"/>
          <w:szCs w:val="24"/>
        </w:rPr>
        <w:t xml:space="preserve">(выделить) </w:t>
      </w:r>
      <w:r w:rsidRPr="00622267">
        <w:rPr>
          <w:rFonts w:ascii="Times New Roman" w:hAnsi="Times New Roman" w:cs="Times New Roman"/>
          <w:i/>
          <w:sz w:val="24"/>
          <w:szCs w:val="24"/>
        </w:rPr>
        <w:t>правильный вариант</w:t>
      </w:r>
      <w:r w:rsidR="005820FC">
        <w:rPr>
          <w:rFonts w:ascii="Times New Roman" w:hAnsi="Times New Roman" w:cs="Times New Roman"/>
          <w:i/>
          <w:sz w:val="24"/>
          <w:szCs w:val="24"/>
        </w:rPr>
        <w:t xml:space="preserve"> или написать свой ответ</w:t>
      </w:r>
      <w:r w:rsidRPr="00622267">
        <w:rPr>
          <w:rFonts w:ascii="Times New Roman" w:hAnsi="Times New Roman" w:cs="Times New Roman"/>
          <w:i/>
          <w:sz w:val="24"/>
          <w:szCs w:val="24"/>
        </w:rPr>
        <w:t>.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Адрес дома: </w:t>
      </w:r>
      <w:r w:rsidR="0085388E" w:rsidRPr="00363CD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363CDE">
        <w:rPr>
          <w:rFonts w:ascii="Times New Roman" w:hAnsi="Times New Roman" w:cs="Times New Roman"/>
          <w:sz w:val="24"/>
          <w:szCs w:val="24"/>
        </w:rPr>
        <w:t>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r w:rsidR="0085388E" w:rsidRPr="00363CDE">
        <w:rPr>
          <w:rFonts w:ascii="Times New Roman" w:hAnsi="Times New Roman" w:cs="Times New Roman"/>
          <w:sz w:val="24"/>
          <w:szCs w:val="24"/>
        </w:rPr>
        <w:t>___________</w:t>
      </w:r>
      <w:r w:rsidRPr="00363CDE">
        <w:rPr>
          <w:rFonts w:ascii="Times New Roman" w:hAnsi="Times New Roman" w:cs="Times New Roman"/>
          <w:sz w:val="24"/>
          <w:szCs w:val="24"/>
        </w:rPr>
        <w:t>;</w:t>
      </w:r>
    </w:p>
    <w:p w:rsidR="009D19BA" w:rsidRPr="00363CDE" w:rsidRDefault="00634890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Габариты здания: Длина: ________</w:t>
      </w:r>
      <w:r w:rsidR="004272E5" w:rsidRPr="00363CDE">
        <w:rPr>
          <w:rFonts w:ascii="Times New Roman" w:hAnsi="Times New Roman" w:cs="Times New Roman"/>
          <w:sz w:val="24"/>
          <w:szCs w:val="24"/>
        </w:rPr>
        <w:t> </w:t>
      </w:r>
      <w:r w:rsidRPr="00363CDE">
        <w:rPr>
          <w:rFonts w:ascii="Times New Roman" w:hAnsi="Times New Roman" w:cs="Times New Roman"/>
          <w:sz w:val="24"/>
          <w:szCs w:val="24"/>
        </w:rPr>
        <w:t>м; Ш</w:t>
      </w:r>
      <w:r w:rsidR="009D19BA" w:rsidRPr="00363CDE">
        <w:rPr>
          <w:rFonts w:ascii="Times New Roman" w:hAnsi="Times New Roman" w:cs="Times New Roman"/>
          <w:sz w:val="24"/>
          <w:szCs w:val="24"/>
        </w:rPr>
        <w:t>ири</w:t>
      </w:r>
      <w:r w:rsidRPr="00363CDE">
        <w:rPr>
          <w:rFonts w:ascii="Times New Roman" w:hAnsi="Times New Roman" w:cs="Times New Roman"/>
          <w:sz w:val="24"/>
          <w:szCs w:val="24"/>
        </w:rPr>
        <w:t>на</w:t>
      </w:r>
      <w:r w:rsidR="004272E5" w:rsidRPr="00363CDE">
        <w:rPr>
          <w:rFonts w:ascii="Times New Roman" w:hAnsi="Times New Roman" w:cs="Times New Roman"/>
          <w:sz w:val="24"/>
          <w:szCs w:val="24"/>
        </w:rPr>
        <w:t>: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________</w:t>
      </w:r>
      <w:r w:rsidR="004272E5" w:rsidRPr="00363CDE">
        <w:rPr>
          <w:rFonts w:ascii="Times New Roman" w:hAnsi="Times New Roman" w:cs="Times New Roman"/>
          <w:sz w:val="24"/>
          <w:szCs w:val="24"/>
        </w:rPr>
        <w:t> </w:t>
      </w:r>
      <w:r w:rsidRPr="00363CDE">
        <w:rPr>
          <w:rFonts w:ascii="Times New Roman" w:hAnsi="Times New Roman" w:cs="Times New Roman"/>
          <w:sz w:val="24"/>
          <w:szCs w:val="24"/>
        </w:rPr>
        <w:t>м; В</w:t>
      </w:r>
      <w:r w:rsidR="009D19BA" w:rsidRPr="00363CDE">
        <w:rPr>
          <w:rFonts w:ascii="Times New Roman" w:hAnsi="Times New Roman" w:cs="Times New Roman"/>
          <w:sz w:val="24"/>
          <w:szCs w:val="24"/>
        </w:rPr>
        <w:t>ысота</w:t>
      </w:r>
      <w:r w:rsidR="004272E5" w:rsidRPr="00363CDE">
        <w:rPr>
          <w:rFonts w:ascii="Times New Roman" w:hAnsi="Times New Roman" w:cs="Times New Roman"/>
          <w:sz w:val="24"/>
          <w:szCs w:val="24"/>
        </w:rPr>
        <w:t>:</w:t>
      </w:r>
      <w:r w:rsidR="009D19BA" w:rsidRPr="00363CDE">
        <w:rPr>
          <w:rFonts w:ascii="Times New Roman" w:hAnsi="Times New Roman" w:cs="Times New Roman"/>
          <w:sz w:val="24"/>
          <w:szCs w:val="24"/>
        </w:rPr>
        <w:t xml:space="preserve"> _______</w:t>
      </w:r>
      <w:r w:rsidR="004272E5" w:rsidRPr="00363CDE">
        <w:rPr>
          <w:rFonts w:ascii="Times New Roman" w:hAnsi="Times New Roman" w:cs="Times New Roman"/>
          <w:sz w:val="24"/>
          <w:szCs w:val="24"/>
        </w:rPr>
        <w:t> </w:t>
      </w:r>
      <w:r w:rsidR="009D19BA" w:rsidRPr="00363CDE">
        <w:rPr>
          <w:rFonts w:ascii="Times New Roman" w:hAnsi="Times New Roman" w:cs="Times New Roman"/>
          <w:sz w:val="24"/>
          <w:szCs w:val="24"/>
        </w:rPr>
        <w:t>м;</w:t>
      </w:r>
      <w:r w:rsidRPr="00363CDE">
        <w:rPr>
          <w:rFonts w:ascii="Times New Roman" w:hAnsi="Times New Roman" w:cs="Times New Roman"/>
          <w:sz w:val="24"/>
          <w:szCs w:val="24"/>
        </w:rPr>
        <w:br/>
        <w:t>(</w:t>
      </w:r>
      <w:r w:rsidRPr="00363CDE">
        <w:rPr>
          <w:rFonts w:ascii="Times New Roman" w:hAnsi="Times New Roman" w:cs="Times New Roman"/>
          <w:i/>
          <w:sz w:val="24"/>
          <w:szCs w:val="24"/>
        </w:rPr>
        <w:t>для зданий сложной формы желательно прислать схему с размерами</w:t>
      </w:r>
      <w:r w:rsidRPr="00363CDE">
        <w:rPr>
          <w:rFonts w:ascii="Times New Roman" w:hAnsi="Times New Roman" w:cs="Times New Roman"/>
          <w:sz w:val="24"/>
          <w:szCs w:val="24"/>
        </w:rPr>
        <w:t>);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Количество этажей: __________; Количество подъездов: __________;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Число квартир: ________; Число зарегистрированных жителей: ________;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Общая площадь дома: ___________ м2;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Общая площадь квартир: __________ м2; Жилая площадь квартир: __________ м2;</w:t>
      </w:r>
    </w:p>
    <w:p w:rsidR="009E3A4B" w:rsidRPr="00363CDE" w:rsidRDefault="009E3A4B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Общая площадь мест общего пользования: ___________ м2;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Общая площадь нежилых помещений: ___________ м2; </w:t>
      </w:r>
    </w:p>
    <w:p w:rsidR="009D19BA" w:rsidRPr="00363CDE" w:rsidRDefault="009D19BA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Строительная серия здания: ______________; Материал стен</w:t>
      </w:r>
      <w:r w:rsidR="00BF6FCA" w:rsidRPr="00363CDE">
        <w:rPr>
          <w:rFonts w:ascii="Times New Roman" w:hAnsi="Times New Roman" w:cs="Times New Roman"/>
          <w:sz w:val="24"/>
          <w:szCs w:val="24"/>
        </w:rPr>
        <w:t>:</w:t>
      </w:r>
      <w:r w:rsidRPr="00363CDE">
        <w:rPr>
          <w:rFonts w:ascii="Times New Roman" w:hAnsi="Times New Roman" w:cs="Times New Roman"/>
          <w:sz w:val="24"/>
          <w:szCs w:val="24"/>
        </w:rPr>
        <w:t xml:space="preserve"> блоки керамзитобетона, 3-х </w:t>
      </w:r>
      <w:proofErr w:type="spellStart"/>
      <w:r w:rsidRPr="00363CDE">
        <w:rPr>
          <w:rFonts w:ascii="Times New Roman" w:hAnsi="Times New Roman" w:cs="Times New Roman"/>
          <w:sz w:val="24"/>
          <w:szCs w:val="24"/>
        </w:rPr>
        <w:t>слойная</w:t>
      </w:r>
      <w:proofErr w:type="spellEnd"/>
      <w:r w:rsidRPr="00363CDE">
        <w:rPr>
          <w:rFonts w:ascii="Times New Roman" w:hAnsi="Times New Roman" w:cs="Times New Roman"/>
          <w:sz w:val="24"/>
          <w:szCs w:val="24"/>
        </w:rPr>
        <w:t xml:space="preserve"> ж/б панель с утеплителем, кирпич, блоки шлакобетона, монолит, железобетонная панель</w:t>
      </w:r>
      <w:r w:rsidR="00BF6FCA" w:rsidRPr="00363CDE">
        <w:rPr>
          <w:rFonts w:ascii="Times New Roman" w:hAnsi="Times New Roman" w:cs="Times New Roman"/>
          <w:sz w:val="24"/>
          <w:szCs w:val="24"/>
        </w:rPr>
        <w:t xml:space="preserve"> или другой</w:t>
      </w:r>
      <w:r w:rsidRPr="00363CDE">
        <w:rPr>
          <w:rFonts w:ascii="Times New Roman" w:hAnsi="Times New Roman" w:cs="Times New Roman"/>
          <w:sz w:val="24"/>
          <w:szCs w:val="24"/>
        </w:rPr>
        <w:t>: __________________________;</w:t>
      </w:r>
    </w:p>
    <w:p w:rsidR="00931BFF" w:rsidRPr="00363CDE" w:rsidRDefault="00931BFF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Общее количество окон (включая окна балконов и лоджий): в квартирах - ______; </w:t>
      </w:r>
      <w:r w:rsidRPr="00363CDE">
        <w:rPr>
          <w:rFonts w:ascii="Times New Roman" w:hAnsi="Times New Roman" w:cs="Times New Roman"/>
          <w:sz w:val="24"/>
          <w:szCs w:val="24"/>
        </w:rPr>
        <w:br/>
        <w:t>в местах общего пользования - _____; в нежилых помещениях - ______;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входных наружных дверей </w:t>
      </w:r>
      <w:r w:rsidRPr="00363CDE">
        <w:rPr>
          <w:rFonts w:ascii="Times New Roman" w:hAnsi="Times New Roman" w:cs="Times New Roman"/>
          <w:sz w:val="24"/>
          <w:szCs w:val="24"/>
        </w:rPr>
        <w:t>- ______;</w:t>
      </w:r>
    </w:p>
    <w:p w:rsidR="00931BFF" w:rsidRDefault="00931BFF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Параметры окон (при строительстве дома): материал: дерево, алюминий или другой: _____________; конструктивное исполнение: одинарное, спаренное, двойное раздельное;</w:t>
      </w:r>
    </w:p>
    <w:p w:rsidR="006B6046" w:rsidRPr="00363CDE" w:rsidRDefault="006B6046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входных дверей в подъезды: двери утеплены или нет, имеются доводчики или нет;</w:t>
      </w:r>
    </w:p>
    <w:p w:rsidR="00937E8B" w:rsidRPr="00363CDE" w:rsidRDefault="00937E8B" w:rsidP="006B6046">
      <w:pPr>
        <w:pStyle w:val="a3"/>
        <w:numPr>
          <w:ilvl w:val="0"/>
          <w:numId w:val="1"/>
        </w:numPr>
        <w:spacing w:before="18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Несколько фотографи</w:t>
      </w:r>
      <w:r w:rsidR="00931BFF">
        <w:rPr>
          <w:rFonts w:ascii="Times New Roman" w:hAnsi="Times New Roman" w:cs="Times New Roman"/>
          <w:sz w:val="24"/>
          <w:szCs w:val="24"/>
        </w:rPr>
        <w:t>й</w:t>
      </w:r>
      <w:r w:rsidRPr="00363CDE">
        <w:rPr>
          <w:rFonts w:ascii="Times New Roman" w:hAnsi="Times New Roman" w:cs="Times New Roman"/>
          <w:sz w:val="24"/>
          <w:szCs w:val="24"/>
        </w:rPr>
        <w:t xml:space="preserve"> дома с 4-х разных сторон (</w:t>
      </w:r>
      <w:r w:rsidRPr="00363CDE">
        <w:rPr>
          <w:rFonts w:ascii="Times New Roman" w:hAnsi="Times New Roman" w:cs="Times New Roman"/>
          <w:i/>
          <w:sz w:val="24"/>
          <w:szCs w:val="24"/>
        </w:rPr>
        <w:t xml:space="preserve">чтобы были </w:t>
      </w:r>
      <w:r w:rsidR="00931BFF">
        <w:rPr>
          <w:rFonts w:ascii="Times New Roman" w:hAnsi="Times New Roman" w:cs="Times New Roman"/>
          <w:i/>
          <w:sz w:val="24"/>
          <w:szCs w:val="24"/>
        </w:rPr>
        <w:t xml:space="preserve">четко </w:t>
      </w:r>
      <w:r w:rsidRPr="00363CDE">
        <w:rPr>
          <w:rFonts w:ascii="Times New Roman" w:hAnsi="Times New Roman" w:cs="Times New Roman"/>
          <w:i/>
          <w:sz w:val="24"/>
          <w:szCs w:val="24"/>
        </w:rPr>
        <w:t xml:space="preserve">видны все окна, балконные и входные </w:t>
      </w:r>
      <w:r w:rsidR="00931BFF">
        <w:rPr>
          <w:rFonts w:ascii="Times New Roman" w:hAnsi="Times New Roman" w:cs="Times New Roman"/>
          <w:i/>
          <w:sz w:val="24"/>
          <w:szCs w:val="24"/>
        </w:rPr>
        <w:t xml:space="preserve">наружные </w:t>
      </w:r>
      <w:r w:rsidRPr="00363CDE">
        <w:rPr>
          <w:rFonts w:ascii="Times New Roman" w:hAnsi="Times New Roman" w:cs="Times New Roman"/>
          <w:i/>
          <w:sz w:val="24"/>
          <w:szCs w:val="24"/>
        </w:rPr>
        <w:t>двер</w:t>
      </w:r>
      <w:r w:rsidR="00931BFF">
        <w:rPr>
          <w:rFonts w:ascii="Times New Roman" w:hAnsi="Times New Roman" w:cs="Times New Roman"/>
          <w:i/>
          <w:sz w:val="24"/>
          <w:szCs w:val="24"/>
        </w:rPr>
        <w:t>и</w:t>
      </w:r>
      <w:r w:rsidRPr="00363CDE">
        <w:rPr>
          <w:rFonts w:ascii="Times New Roman" w:hAnsi="Times New Roman" w:cs="Times New Roman"/>
          <w:i/>
          <w:sz w:val="24"/>
          <w:szCs w:val="24"/>
        </w:rPr>
        <w:t xml:space="preserve"> – это нужно для определения их размера и площади</w:t>
      </w:r>
      <w:r w:rsidRPr="00363CDE">
        <w:rPr>
          <w:rFonts w:ascii="Times New Roman" w:hAnsi="Times New Roman" w:cs="Times New Roman"/>
          <w:sz w:val="24"/>
          <w:szCs w:val="24"/>
        </w:rPr>
        <w:t>);</w:t>
      </w:r>
    </w:p>
    <w:p w:rsidR="00044224" w:rsidRPr="006B6046" w:rsidRDefault="00044224" w:rsidP="00414E87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0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697A79" w:rsidRPr="006B6046">
        <w:rPr>
          <w:rFonts w:ascii="Times New Roman" w:hAnsi="Times New Roman" w:cs="Times New Roman"/>
          <w:sz w:val="24"/>
          <w:szCs w:val="24"/>
        </w:rPr>
        <w:t xml:space="preserve">после 1 февраля 2017 года </w:t>
      </w:r>
      <w:r w:rsidRPr="006B6046">
        <w:rPr>
          <w:rFonts w:ascii="Times New Roman" w:hAnsi="Times New Roman" w:cs="Times New Roman"/>
          <w:sz w:val="24"/>
          <w:szCs w:val="24"/>
        </w:rPr>
        <w:t xml:space="preserve">в доме выполнялись </w:t>
      </w:r>
      <w:r w:rsidR="00697A79" w:rsidRPr="006B6046">
        <w:rPr>
          <w:rFonts w:ascii="Times New Roman" w:hAnsi="Times New Roman" w:cs="Times New Roman"/>
          <w:sz w:val="24"/>
          <w:szCs w:val="24"/>
        </w:rPr>
        <w:t xml:space="preserve">работы по капремонту, которые соответствуют </w:t>
      </w:r>
      <w:r w:rsidRPr="006B6046">
        <w:rPr>
          <w:rFonts w:ascii="Times New Roman" w:hAnsi="Times New Roman" w:cs="Times New Roman"/>
          <w:sz w:val="24"/>
          <w:szCs w:val="24"/>
        </w:rPr>
        <w:t>каки</w:t>
      </w:r>
      <w:r w:rsidR="00697A79" w:rsidRPr="006B6046">
        <w:rPr>
          <w:rFonts w:ascii="Times New Roman" w:hAnsi="Times New Roman" w:cs="Times New Roman"/>
          <w:sz w:val="24"/>
          <w:szCs w:val="24"/>
        </w:rPr>
        <w:t>м</w:t>
      </w:r>
      <w:r w:rsidRPr="006B6046">
        <w:rPr>
          <w:rFonts w:ascii="Times New Roman" w:hAnsi="Times New Roman" w:cs="Times New Roman"/>
          <w:sz w:val="24"/>
          <w:szCs w:val="24"/>
        </w:rPr>
        <w:t>-</w:t>
      </w:r>
      <w:r w:rsidR="00697A79" w:rsidRPr="006B6046">
        <w:rPr>
          <w:rFonts w:ascii="Times New Roman" w:hAnsi="Times New Roman" w:cs="Times New Roman"/>
          <w:sz w:val="24"/>
          <w:szCs w:val="24"/>
        </w:rPr>
        <w:t>либо</w:t>
      </w:r>
      <w:r w:rsidRPr="006B6046">
        <w:rPr>
          <w:rFonts w:ascii="Times New Roman" w:hAnsi="Times New Roman" w:cs="Times New Roman"/>
          <w:sz w:val="24"/>
          <w:szCs w:val="24"/>
        </w:rPr>
        <w:t xml:space="preserve"> из перечисленных ниже энергоэффективных </w:t>
      </w:r>
      <w:r w:rsidR="00697A79" w:rsidRPr="006B6046">
        <w:rPr>
          <w:rFonts w:ascii="Times New Roman" w:hAnsi="Times New Roman" w:cs="Times New Roman"/>
          <w:sz w:val="24"/>
          <w:szCs w:val="24"/>
        </w:rPr>
        <w:t>мероприятий</w:t>
      </w:r>
      <w:r w:rsidRPr="006B6046">
        <w:rPr>
          <w:rFonts w:ascii="Times New Roman" w:hAnsi="Times New Roman" w:cs="Times New Roman"/>
          <w:sz w:val="24"/>
          <w:szCs w:val="24"/>
        </w:rPr>
        <w:t>, то укажите дату их приемки:</w:t>
      </w:r>
      <w:r w:rsidRPr="006B604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07"/>
        <w:gridCol w:w="7426"/>
        <w:gridCol w:w="1412"/>
      </w:tblGrid>
      <w:tr w:rsidR="00044224" w:rsidRPr="00697A79" w:rsidTr="00044224">
        <w:trPr>
          <w:trHeight w:val="3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энергоэффективного 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приемки</w:t>
            </w: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узлов управления и регулирования потребления тепловой энергии в системе отопления и горячего водоснабжения, включая одну из 2 опций:</w:t>
            </w:r>
          </w:p>
          <w:p w:rsidR="00044224" w:rsidRPr="00697A79" w:rsidRDefault="00044224" w:rsidP="002938F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автоматизированного узла управления системой отопления (АУУ СО) с погодозави</w:t>
            </w:r>
            <w:r w:rsidR="008A2B77">
              <w:rPr>
                <w:rFonts w:ascii="Times New Roman" w:eastAsia="Times New Roman" w:hAnsi="Times New Roman" w:cs="Times New Roman"/>
                <w:lang w:eastAsia="ru-RU"/>
              </w:rPr>
              <w:t xml:space="preserve">симым регулированием параметров </w:t>
            </w: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теплоносителя в системе отопления;</w:t>
            </w:r>
          </w:p>
          <w:p w:rsidR="00044224" w:rsidRPr="00697A79" w:rsidRDefault="00044224" w:rsidP="002938F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автоматизированного индивидуального теплового пункта (АИТП) с автоматическим регулированием параметров теплоносителя в системах отопления и горячего водоснабжения.</w:t>
            </w: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Модернизация индивидуального теплового пункта с установкой теплообменника ГВС и установкой аппаратуры управления горячим водоснабжением (регуляторов температуры горячей воды)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регуляторов температуры горячей воды на вводе в здание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наружных стен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фасада -  герметизация межпанельных соединений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окон мест общего пользования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верхнего покрытия крыши, совмещенного с кровлей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Устройство «теплого» чердака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чердачного перекрытия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Ремонт (замена) трубопроводов внутридомовой системы отопления в сочетании с тепловой изоляцией (в неотапливаемых помещениях)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Ремонт (замена) трубопроводов внутридомовой системы горячего водоснабжения в сочетании с тепловой изоляцией (в неотапливаемых помещениях; по стоякам)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циркуляционного трубопровода и насоса в системе горячего водоснабжения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частотно-регулируемого привода (ЧРП) на существующее насосное оборудование: отопление и/или горячее водоснабжение (ГВС) и/или холодное водоснабжение (ХВС)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Замена существующего насосного оборудования на новое энергоэффективное оборудование (со встроенным ЧРП и системой управления электродвигателем): отопление и/или ГВС и/или ХВС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устройств для компенсации реактивной мощности насосного оборудования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Ремонт лифтового оборудования с установкой ЧРП и эффективной программой управления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62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Замена существующего лифтового оборудования на новое со встроенным ЧРП и эффективной программой управления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устройств для компенсации реактивной мощности лифтового оборудования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пола по грунту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Повышение теплозащиты перекрытий над подвалом (техническим подпольем)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Замена осветительных приборов в местах общего пользования на энергоэффективные осветительные приборы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Установка систем автоматического контроля и регулирования освещения в местах общего пользования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4224" w:rsidRPr="00697A79" w:rsidTr="00044224">
        <w:trPr>
          <w:trHeight w:val="3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A79">
              <w:rPr>
                <w:rFonts w:ascii="Times New Roman" w:eastAsia="Times New Roman" w:hAnsi="Times New Roman" w:cs="Times New Roman"/>
                <w:lang w:eastAsia="ru-RU"/>
              </w:rPr>
              <w:t>Уплотнение наружных входных дверей с установкой доводчиков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24" w:rsidRPr="00697A79" w:rsidRDefault="00044224" w:rsidP="0047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3D73" w:rsidRPr="00FD3D73" w:rsidRDefault="00FD3D73" w:rsidP="00475768">
      <w:pPr>
        <w:pStyle w:val="a3"/>
        <w:keepNext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D73">
        <w:rPr>
          <w:rFonts w:ascii="Times New Roman" w:hAnsi="Times New Roman" w:cs="Times New Roman"/>
          <w:sz w:val="24"/>
          <w:szCs w:val="24"/>
        </w:rPr>
        <w:lastRenderedPageBreak/>
        <w:t>Выберите самую раннюю из дат, указанных в предшествующей таблице (а если там ничего не указано, то поставьте дату, наступ</w:t>
      </w:r>
      <w:r w:rsidR="008A1E41">
        <w:rPr>
          <w:rFonts w:ascii="Times New Roman" w:hAnsi="Times New Roman" w:cs="Times New Roman"/>
          <w:sz w:val="24"/>
          <w:szCs w:val="24"/>
        </w:rPr>
        <w:t>ающую</w:t>
      </w:r>
      <w:r w:rsidRPr="00FD3D73">
        <w:rPr>
          <w:rFonts w:ascii="Times New Roman" w:hAnsi="Times New Roman" w:cs="Times New Roman"/>
          <w:sz w:val="24"/>
          <w:szCs w:val="24"/>
        </w:rPr>
        <w:t xml:space="preserve"> через 6 месяцев</w:t>
      </w:r>
      <w:r w:rsidR="0085388E" w:rsidRPr="00FD3D73">
        <w:rPr>
          <w:rFonts w:ascii="Times New Roman" w:hAnsi="Times New Roman" w:cs="Times New Roman"/>
          <w:sz w:val="24"/>
          <w:szCs w:val="24"/>
        </w:rPr>
        <w:t>):</w:t>
      </w:r>
      <w:r w:rsidR="0085388E">
        <w:rPr>
          <w:rFonts w:ascii="Times New Roman" w:hAnsi="Times New Roman" w:cs="Times New Roman"/>
          <w:sz w:val="24"/>
          <w:szCs w:val="24"/>
        </w:rPr>
        <w:t xml:space="preserve"> </w:t>
      </w:r>
      <w:r w:rsidR="00363CDE" w:rsidRPr="00363CDE">
        <w:rPr>
          <w:rFonts w:ascii="Times New Roman" w:hAnsi="Times New Roman" w:cs="Times New Roman"/>
          <w:sz w:val="24"/>
          <w:szCs w:val="24"/>
        </w:rPr>
        <w:t>______________</w:t>
      </w:r>
      <w:r w:rsidRPr="00363CDE">
        <w:rPr>
          <w:rFonts w:ascii="Times New Roman" w:hAnsi="Times New Roman" w:cs="Times New Roman"/>
          <w:sz w:val="24"/>
          <w:szCs w:val="24"/>
        </w:rPr>
        <w:t>.</w:t>
      </w:r>
    </w:p>
    <w:p w:rsidR="00EB3C45" w:rsidRPr="00363CDE" w:rsidRDefault="008A1E41" w:rsidP="00697A79">
      <w:pPr>
        <w:pStyle w:val="a3"/>
        <w:keepNext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EB3C45" w:rsidRPr="00363CDE">
        <w:rPr>
          <w:rFonts w:ascii="Times New Roman" w:hAnsi="Times New Roman" w:cs="Times New Roman"/>
          <w:b/>
          <w:sz w:val="24"/>
          <w:szCs w:val="24"/>
        </w:rPr>
        <w:t>базовый период</w:t>
      </w:r>
      <w:r w:rsidR="00EB3C45" w:rsidRPr="00363CDE">
        <w:rPr>
          <w:rFonts w:ascii="Times New Roman" w:hAnsi="Times New Roman" w:cs="Times New Roman"/>
          <w:sz w:val="24"/>
          <w:szCs w:val="24"/>
        </w:rPr>
        <w:t xml:space="preserve"> (</w:t>
      </w:r>
      <w:r w:rsidR="00697A79" w:rsidRPr="00363CDE">
        <w:rPr>
          <w:rFonts w:ascii="Times New Roman" w:hAnsi="Times New Roman" w:cs="Times New Roman"/>
          <w:sz w:val="24"/>
          <w:szCs w:val="24"/>
        </w:rPr>
        <w:t xml:space="preserve">любой непрерывный 12-месячный период, который </w:t>
      </w:r>
      <w:r w:rsidRPr="00363CDE">
        <w:rPr>
          <w:rFonts w:ascii="Times New Roman" w:hAnsi="Times New Roman" w:cs="Times New Roman"/>
          <w:sz w:val="24"/>
          <w:szCs w:val="24"/>
        </w:rPr>
        <w:t>лежит в пределах 3</w:t>
      </w:r>
      <w:r w:rsidRPr="00363CDE">
        <w:rPr>
          <w:rFonts w:ascii="Times New Roman" w:hAnsi="Times New Roman" w:cs="Times New Roman"/>
          <w:sz w:val="24"/>
          <w:szCs w:val="24"/>
        </w:rPr>
        <w:noBreakHyphen/>
        <w:t>летнего срока, завершающегося в день, указанный в пункте 1</w:t>
      </w:r>
      <w:r w:rsidR="002938F0">
        <w:rPr>
          <w:rFonts w:ascii="Times New Roman" w:hAnsi="Times New Roman" w:cs="Times New Roman"/>
          <w:sz w:val="24"/>
          <w:szCs w:val="24"/>
        </w:rPr>
        <w:t>6</w:t>
      </w:r>
      <w:r w:rsidR="00EB3C45" w:rsidRPr="00363CDE">
        <w:rPr>
          <w:rFonts w:ascii="Times New Roman" w:hAnsi="Times New Roman" w:cs="Times New Roman"/>
          <w:sz w:val="24"/>
          <w:szCs w:val="24"/>
        </w:rPr>
        <w:t xml:space="preserve">): </w:t>
      </w:r>
      <w:r w:rsidR="00EB3C45" w:rsidRPr="00363CDE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85388E" w:rsidRPr="00363CDE">
        <w:rPr>
          <w:rFonts w:ascii="Times New Roman" w:hAnsi="Times New Roman" w:cs="Times New Roman"/>
          <w:sz w:val="24"/>
          <w:szCs w:val="24"/>
        </w:rPr>
        <w:t>__</w:t>
      </w:r>
      <w:r w:rsidR="00EB3C45" w:rsidRPr="00363CDE">
        <w:rPr>
          <w:rFonts w:ascii="Times New Roman" w:hAnsi="Times New Roman" w:cs="Times New Roman"/>
          <w:sz w:val="24"/>
          <w:szCs w:val="24"/>
        </w:rPr>
        <w:t xml:space="preserve">____________ по </w:t>
      </w:r>
      <w:r w:rsidR="0085388E" w:rsidRPr="00363CDE">
        <w:rPr>
          <w:rFonts w:ascii="Times New Roman" w:hAnsi="Times New Roman" w:cs="Times New Roman"/>
          <w:sz w:val="24"/>
          <w:szCs w:val="24"/>
        </w:rPr>
        <w:t>__</w:t>
      </w:r>
      <w:r w:rsidR="00EB3C45" w:rsidRPr="00363CDE">
        <w:rPr>
          <w:rFonts w:ascii="Times New Roman" w:hAnsi="Times New Roman" w:cs="Times New Roman"/>
          <w:sz w:val="24"/>
          <w:szCs w:val="24"/>
        </w:rPr>
        <w:t xml:space="preserve">____________ .                           </w:t>
      </w:r>
    </w:p>
    <w:p w:rsidR="00697A79" w:rsidRDefault="008A1E41" w:rsidP="008A1E41">
      <w:pPr>
        <w:keepNext/>
        <w:spacing w:before="24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если в пункте 1</w:t>
      </w:r>
      <w:r w:rsidR="002938F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указана дата 30.09.2020, то </w:t>
      </w:r>
      <w:r w:rsidR="0085388E">
        <w:rPr>
          <w:rFonts w:ascii="Times New Roman" w:hAnsi="Times New Roman" w:cs="Times New Roman"/>
          <w:i/>
          <w:sz w:val="24"/>
          <w:szCs w:val="24"/>
        </w:rPr>
        <w:t>3-летний срок –</w:t>
      </w:r>
      <w:r w:rsidR="00855565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2938F0">
        <w:rPr>
          <w:rFonts w:ascii="Times New Roman" w:hAnsi="Times New Roman" w:cs="Times New Roman"/>
          <w:i/>
          <w:sz w:val="24"/>
          <w:szCs w:val="24"/>
        </w:rPr>
        <w:t xml:space="preserve"> интервал с</w:t>
      </w:r>
      <w:r w:rsidR="008538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01.10.2017</w:t>
      </w:r>
      <w:r w:rsidR="002938F0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sz w:val="24"/>
          <w:szCs w:val="24"/>
        </w:rPr>
        <w:t>30.09.2020</w:t>
      </w:r>
      <w:r w:rsidR="0085388E">
        <w:rPr>
          <w:rFonts w:ascii="Times New Roman" w:hAnsi="Times New Roman" w:cs="Times New Roman"/>
          <w:i/>
          <w:sz w:val="24"/>
          <w:szCs w:val="24"/>
        </w:rPr>
        <w:t>. П</w:t>
      </w:r>
      <w:r>
        <w:rPr>
          <w:rFonts w:ascii="Times New Roman" w:hAnsi="Times New Roman" w:cs="Times New Roman"/>
          <w:i/>
          <w:sz w:val="24"/>
          <w:szCs w:val="24"/>
        </w:rPr>
        <w:t xml:space="preserve">оэтому </w:t>
      </w:r>
      <w:r w:rsidR="0085388E">
        <w:rPr>
          <w:rFonts w:ascii="Times New Roman" w:hAnsi="Times New Roman" w:cs="Times New Roman"/>
          <w:i/>
          <w:sz w:val="24"/>
          <w:szCs w:val="24"/>
        </w:rPr>
        <w:t xml:space="preserve">в качестве базового периода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можно выбрать </w:t>
      </w:r>
      <w:r w:rsidR="002938F0">
        <w:rPr>
          <w:rFonts w:ascii="Times New Roman" w:hAnsi="Times New Roman" w:cs="Times New Roman"/>
          <w:i/>
          <w:sz w:val="24"/>
          <w:szCs w:val="24"/>
        </w:rPr>
        <w:t>один</w:t>
      </w:r>
      <w:r w:rsidR="0085388E">
        <w:rPr>
          <w:rFonts w:ascii="Times New Roman" w:hAnsi="Times New Roman" w:cs="Times New Roman"/>
          <w:i/>
          <w:sz w:val="24"/>
          <w:szCs w:val="24"/>
        </w:rPr>
        <w:t xml:space="preserve"> из следующих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: с </w:t>
      </w:r>
      <w:r w:rsidR="002938F0">
        <w:rPr>
          <w:rFonts w:ascii="Times New Roman" w:hAnsi="Times New Roman" w:cs="Times New Roman"/>
          <w:i/>
          <w:sz w:val="24"/>
          <w:szCs w:val="24"/>
        </w:rPr>
        <w:t>0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1</w:t>
      </w:r>
      <w:r w:rsidR="002938F0">
        <w:rPr>
          <w:rFonts w:ascii="Times New Roman" w:hAnsi="Times New Roman" w:cs="Times New Roman"/>
          <w:i/>
          <w:sz w:val="24"/>
          <w:szCs w:val="24"/>
        </w:rPr>
        <w:t>.10.2017 по 30.09.2018;</w:t>
      </w:r>
      <w:r w:rsidR="0085388E">
        <w:rPr>
          <w:rFonts w:ascii="Times New Roman" w:hAnsi="Times New Roman" w:cs="Times New Roman"/>
          <w:i/>
          <w:sz w:val="24"/>
          <w:szCs w:val="24"/>
        </w:rPr>
        <w:t xml:space="preserve"> или 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938F0">
        <w:rPr>
          <w:rFonts w:ascii="Times New Roman" w:hAnsi="Times New Roman" w:cs="Times New Roman"/>
          <w:i/>
          <w:sz w:val="24"/>
          <w:szCs w:val="24"/>
        </w:rPr>
        <w:t>0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1</w:t>
      </w:r>
      <w:r w:rsidR="002938F0">
        <w:rPr>
          <w:rFonts w:ascii="Times New Roman" w:hAnsi="Times New Roman" w:cs="Times New Roman"/>
          <w:i/>
          <w:sz w:val="24"/>
          <w:szCs w:val="24"/>
        </w:rPr>
        <w:t>.11.2017 по 31.10.2018; или с 01.12.2017 по 30.11.2018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938F0">
        <w:rPr>
          <w:rFonts w:ascii="Times New Roman" w:hAnsi="Times New Roman" w:cs="Times New Roman"/>
          <w:i/>
          <w:sz w:val="24"/>
          <w:szCs w:val="24"/>
        </w:rPr>
        <w:t>……</w:t>
      </w:r>
      <w:r w:rsidR="00EB3C45">
        <w:rPr>
          <w:rFonts w:ascii="Times New Roman" w:hAnsi="Times New Roman" w:cs="Times New Roman"/>
          <w:i/>
          <w:sz w:val="24"/>
          <w:szCs w:val="24"/>
        </w:rPr>
        <w:t xml:space="preserve">…; или 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2938F0">
        <w:rPr>
          <w:rFonts w:ascii="Times New Roman" w:hAnsi="Times New Roman" w:cs="Times New Roman"/>
          <w:i/>
          <w:sz w:val="24"/>
          <w:szCs w:val="24"/>
        </w:rPr>
        <w:t>0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1</w:t>
      </w:r>
      <w:r w:rsidR="002938F0">
        <w:rPr>
          <w:rFonts w:ascii="Times New Roman" w:hAnsi="Times New Roman" w:cs="Times New Roman"/>
          <w:i/>
          <w:sz w:val="24"/>
          <w:szCs w:val="24"/>
        </w:rPr>
        <w:t>.10.</w:t>
      </w:r>
      <w:r w:rsidR="00EB3C45">
        <w:rPr>
          <w:rFonts w:ascii="Times New Roman" w:hAnsi="Times New Roman" w:cs="Times New Roman"/>
          <w:i/>
          <w:sz w:val="24"/>
          <w:szCs w:val="24"/>
        </w:rPr>
        <w:t xml:space="preserve">2019 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по 30</w:t>
      </w:r>
      <w:r w:rsidR="002938F0">
        <w:rPr>
          <w:rFonts w:ascii="Times New Roman" w:hAnsi="Times New Roman" w:cs="Times New Roman"/>
          <w:i/>
          <w:sz w:val="24"/>
          <w:szCs w:val="24"/>
        </w:rPr>
        <w:t>.09.</w:t>
      </w:r>
      <w:r w:rsidR="00697A79" w:rsidRPr="008A1E41">
        <w:rPr>
          <w:rFonts w:ascii="Times New Roman" w:hAnsi="Times New Roman" w:cs="Times New Roman"/>
          <w:i/>
          <w:sz w:val="24"/>
          <w:szCs w:val="24"/>
        </w:rPr>
        <w:t>2020</w:t>
      </w:r>
      <w:r w:rsidR="00EB3C45">
        <w:rPr>
          <w:rFonts w:ascii="Times New Roman" w:hAnsi="Times New Roman" w:cs="Times New Roman"/>
          <w:sz w:val="24"/>
          <w:szCs w:val="24"/>
        </w:rPr>
        <w:t>.</w:t>
      </w:r>
    </w:p>
    <w:p w:rsidR="00EB3C45" w:rsidRDefault="00EB3C45" w:rsidP="00EB3C45">
      <w:pPr>
        <w:keepNext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</w:t>
      </w:r>
      <w:r w:rsidRPr="00EB3C45">
        <w:rPr>
          <w:rFonts w:ascii="Times New Roman" w:hAnsi="Times New Roman" w:cs="Times New Roman"/>
          <w:sz w:val="24"/>
          <w:szCs w:val="24"/>
        </w:rPr>
        <w:t>редставьте информац</w:t>
      </w:r>
      <w:r>
        <w:rPr>
          <w:rFonts w:ascii="Times New Roman" w:hAnsi="Times New Roman" w:cs="Times New Roman"/>
          <w:sz w:val="24"/>
          <w:szCs w:val="24"/>
        </w:rPr>
        <w:t>ию, соответствующую</w:t>
      </w:r>
      <w:r w:rsidR="005F3ABA">
        <w:rPr>
          <w:rFonts w:ascii="Times New Roman" w:hAnsi="Times New Roman" w:cs="Times New Roman"/>
          <w:sz w:val="24"/>
          <w:szCs w:val="24"/>
        </w:rPr>
        <w:t xml:space="preserve"> </w:t>
      </w:r>
      <w:r w:rsidR="005E7FCF" w:rsidRPr="00475768">
        <w:rPr>
          <w:rFonts w:ascii="Times New Roman" w:hAnsi="Times New Roman" w:cs="Times New Roman"/>
          <w:b/>
          <w:sz w:val="24"/>
          <w:szCs w:val="24"/>
        </w:rPr>
        <w:t>базовому периоду</w:t>
      </w:r>
      <w:r w:rsidR="005E7FCF">
        <w:rPr>
          <w:rFonts w:ascii="Times New Roman" w:hAnsi="Times New Roman" w:cs="Times New Roman"/>
          <w:sz w:val="24"/>
          <w:szCs w:val="24"/>
        </w:rPr>
        <w:t xml:space="preserve"> (а не текущему состоянию дома)</w:t>
      </w:r>
      <w:r w:rsidR="00F0584C">
        <w:rPr>
          <w:rFonts w:ascii="Times New Roman" w:hAnsi="Times New Roman" w:cs="Times New Roman"/>
          <w:sz w:val="24"/>
          <w:szCs w:val="24"/>
        </w:rPr>
        <w:t>:</w:t>
      </w:r>
    </w:p>
    <w:p w:rsidR="00C028E3" w:rsidRPr="00622267" w:rsidRDefault="00C028E3" w:rsidP="00C028E3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22267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2267">
        <w:rPr>
          <w:rFonts w:ascii="Times New Roman" w:hAnsi="Times New Roman" w:cs="Times New Roman"/>
          <w:sz w:val="24"/>
          <w:szCs w:val="24"/>
        </w:rPr>
        <w:t xml:space="preserve"> централизова</w:t>
      </w:r>
      <w:r>
        <w:rPr>
          <w:rFonts w:ascii="Times New Roman" w:hAnsi="Times New Roman" w:cs="Times New Roman"/>
          <w:sz w:val="24"/>
          <w:szCs w:val="24"/>
        </w:rPr>
        <w:t>нного теплоснабжения, отопления и</w:t>
      </w:r>
      <w:r w:rsidRPr="00622267">
        <w:rPr>
          <w:rFonts w:ascii="Times New Roman" w:hAnsi="Times New Roman" w:cs="Times New Roman"/>
          <w:sz w:val="24"/>
          <w:szCs w:val="24"/>
        </w:rPr>
        <w:t xml:space="preserve"> горячего водоснабжени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2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8E3" w:rsidRDefault="00C028E3" w:rsidP="002938F0">
      <w:pPr>
        <w:pStyle w:val="a3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теплоснабжения (</w:t>
      </w:r>
      <w:r w:rsidR="00CC318D">
        <w:rPr>
          <w:rFonts w:ascii="Times New Roman" w:hAnsi="Times New Roman" w:cs="Times New Roman"/>
          <w:sz w:val="24"/>
          <w:szCs w:val="24"/>
        </w:rPr>
        <w:t>на вводах в</w:t>
      </w:r>
      <w:r>
        <w:rPr>
          <w:rFonts w:ascii="Times New Roman" w:hAnsi="Times New Roman" w:cs="Times New Roman"/>
          <w:sz w:val="24"/>
          <w:szCs w:val="24"/>
        </w:rPr>
        <w:t xml:space="preserve"> дом): 2-трубная (подача и обратка); 3-трубная (подача и обратка отопления, подача ГВС) или 4-трубная (подача и обратка отопления, подача и обратка ГВС);</w:t>
      </w:r>
    </w:p>
    <w:p w:rsidR="00C028E3" w:rsidRPr="002B0497" w:rsidRDefault="00C028E3" w:rsidP="002938F0">
      <w:pPr>
        <w:pStyle w:val="a3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497">
        <w:rPr>
          <w:rFonts w:ascii="Times New Roman" w:hAnsi="Times New Roman" w:cs="Times New Roman"/>
          <w:sz w:val="24"/>
          <w:szCs w:val="24"/>
        </w:rPr>
        <w:t xml:space="preserve">система отопления </w:t>
      </w:r>
      <w:r>
        <w:rPr>
          <w:rFonts w:ascii="Times New Roman" w:hAnsi="Times New Roman" w:cs="Times New Roman"/>
          <w:sz w:val="24"/>
          <w:szCs w:val="24"/>
        </w:rPr>
        <w:t xml:space="preserve">(в доме) </w:t>
      </w:r>
      <w:r w:rsidRPr="002B0497">
        <w:rPr>
          <w:rFonts w:ascii="Times New Roman" w:hAnsi="Times New Roman" w:cs="Times New Roman"/>
          <w:sz w:val="24"/>
          <w:szCs w:val="24"/>
        </w:rPr>
        <w:t>– непосредственная (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2B0497">
        <w:rPr>
          <w:rFonts w:ascii="Times New Roman" w:hAnsi="Times New Roman" w:cs="Times New Roman"/>
          <w:sz w:val="24"/>
          <w:szCs w:val="24"/>
        </w:rPr>
        <w:t>без смешивающих устройств), зависимая (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="00475768">
        <w:rPr>
          <w:rFonts w:ascii="Times New Roman" w:hAnsi="Times New Roman" w:cs="Times New Roman"/>
          <w:sz w:val="24"/>
          <w:szCs w:val="24"/>
        </w:rPr>
        <w:t xml:space="preserve">смешение через </w:t>
      </w:r>
      <w:r w:rsidRPr="002B0497">
        <w:rPr>
          <w:rFonts w:ascii="Times New Roman" w:hAnsi="Times New Roman" w:cs="Times New Roman"/>
          <w:sz w:val="24"/>
          <w:szCs w:val="24"/>
        </w:rPr>
        <w:t>элеватор</w:t>
      </w:r>
      <w:r w:rsidR="00475768">
        <w:rPr>
          <w:rFonts w:ascii="Times New Roman" w:hAnsi="Times New Roman" w:cs="Times New Roman"/>
          <w:sz w:val="24"/>
          <w:szCs w:val="24"/>
        </w:rPr>
        <w:t>ный узел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768">
        <w:rPr>
          <w:rFonts w:ascii="Times New Roman" w:hAnsi="Times New Roman" w:cs="Times New Roman"/>
          <w:sz w:val="24"/>
          <w:szCs w:val="24"/>
        </w:rPr>
        <w:t>насосом</w:t>
      </w:r>
      <w:r w:rsidRPr="002B0497">
        <w:rPr>
          <w:rFonts w:ascii="Times New Roman" w:hAnsi="Times New Roman" w:cs="Times New Roman"/>
          <w:sz w:val="24"/>
          <w:szCs w:val="24"/>
        </w:rPr>
        <w:t>) или независимая (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2B0497">
        <w:rPr>
          <w:rFonts w:ascii="Times New Roman" w:hAnsi="Times New Roman" w:cs="Times New Roman"/>
          <w:sz w:val="24"/>
          <w:szCs w:val="24"/>
        </w:rPr>
        <w:t xml:space="preserve">через теплообменник); </w:t>
      </w:r>
      <w:r w:rsidR="00475768">
        <w:rPr>
          <w:rFonts w:ascii="Times New Roman" w:hAnsi="Times New Roman" w:cs="Times New Roman"/>
          <w:sz w:val="24"/>
          <w:szCs w:val="24"/>
        </w:rPr>
        <w:t xml:space="preserve">наличие автоматики погодного регулирования – </w:t>
      </w:r>
      <w:r w:rsidR="005F3ABA">
        <w:rPr>
          <w:rFonts w:ascii="Times New Roman" w:hAnsi="Times New Roman" w:cs="Times New Roman"/>
          <w:sz w:val="24"/>
          <w:szCs w:val="24"/>
        </w:rPr>
        <w:t>есть</w:t>
      </w:r>
      <w:r w:rsidR="00475768">
        <w:rPr>
          <w:rFonts w:ascii="Times New Roman" w:hAnsi="Times New Roman" w:cs="Times New Roman"/>
          <w:sz w:val="24"/>
          <w:szCs w:val="24"/>
        </w:rPr>
        <w:t xml:space="preserve"> или нет; </w:t>
      </w:r>
      <w:r w:rsidRPr="002B0497">
        <w:rPr>
          <w:rFonts w:ascii="Times New Roman" w:hAnsi="Times New Roman" w:cs="Times New Roman"/>
          <w:sz w:val="24"/>
          <w:szCs w:val="24"/>
        </w:rPr>
        <w:t>стояки – однотрубные или двухтрубные</w:t>
      </w:r>
      <w:r w:rsidR="005F3A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97">
        <w:rPr>
          <w:rFonts w:ascii="Times New Roman" w:hAnsi="Times New Roman" w:cs="Times New Roman"/>
          <w:sz w:val="24"/>
          <w:szCs w:val="24"/>
        </w:rPr>
        <w:t>розлив – верхний или нижний; на радиаторах в квартирах – стоят термостаты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497">
        <w:rPr>
          <w:rFonts w:ascii="Times New Roman" w:hAnsi="Times New Roman" w:cs="Times New Roman"/>
          <w:sz w:val="24"/>
          <w:szCs w:val="24"/>
        </w:rPr>
        <w:t xml:space="preserve"> вентили или ничего нет;</w:t>
      </w:r>
    </w:p>
    <w:p w:rsidR="00C028E3" w:rsidRPr="00622267" w:rsidRDefault="00C028E3" w:rsidP="002938F0">
      <w:pPr>
        <w:pStyle w:val="a3"/>
        <w:numPr>
          <w:ilvl w:val="0"/>
          <w:numId w:val="1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267">
        <w:rPr>
          <w:rFonts w:ascii="Times New Roman" w:hAnsi="Times New Roman" w:cs="Times New Roman"/>
          <w:sz w:val="24"/>
          <w:szCs w:val="24"/>
        </w:rPr>
        <w:t>система ГВС</w:t>
      </w:r>
      <w:r>
        <w:rPr>
          <w:rFonts w:ascii="Times New Roman" w:hAnsi="Times New Roman" w:cs="Times New Roman"/>
          <w:sz w:val="24"/>
          <w:szCs w:val="24"/>
        </w:rPr>
        <w:t xml:space="preserve"> (в доме)</w:t>
      </w:r>
      <w:r w:rsidRPr="006222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отсутствует, </w:t>
      </w:r>
      <w:r w:rsidRPr="00622267">
        <w:rPr>
          <w:rFonts w:ascii="Times New Roman" w:hAnsi="Times New Roman" w:cs="Times New Roman"/>
          <w:sz w:val="24"/>
          <w:szCs w:val="24"/>
        </w:rPr>
        <w:t xml:space="preserve">открытая </w:t>
      </w:r>
      <w:r>
        <w:rPr>
          <w:rFonts w:ascii="Times New Roman" w:hAnsi="Times New Roman" w:cs="Times New Roman"/>
          <w:sz w:val="24"/>
          <w:szCs w:val="24"/>
        </w:rPr>
        <w:t xml:space="preserve">(т.е. отбор сетевой воды) </w:t>
      </w:r>
      <w:r w:rsidRPr="00622267">
        <w:rPr>
          <w:rFonts w:ascii="Times New Roman" w:hAnsi="Times New Roman" w:cs="Times New Roman"/>
          <w:sz w:val="24"/>
          <w:szCs w:val="24"/>
        </w:rPr>
        <w:t>или закрытая</w:t>
      </w:r>
      <w:r>
        <w:rPr>
          <w:rFonts w:ascii="Times New Roman" w:hAnsi="Times New Roman" w:cs="Times New Roman"/>
          <w:sz w:val="24"/>
          <w:szCs w:val="24"/>
        </w:rPr>
        <w:t xml:space="preserve"> (т.е. подогрев холодной воды в теплообменнике: на </w:t>
      </w:r>
      <w:r w:rsidR="002938F0">
        <w:rPr>
          <w:rFonts w:ascii="Times New Roman" w:hAnsi="Times New Roman" w:cs="Times New Roman"/>
          <w:sz w:val="24"/>
          <w:szCs w:val="24"/>
        </w:rPr>
        <w:t xml:space="preserve">котельной, </w:t>
      </w:r>
      <w:r>
        <w:rPr>
          <w:rFonts w:ascii="Times New Roman" w:hAnsi="Times New Roman" w:cs="Times New Roman"/>
          <w:sz w:val="24"/>
          <w:szCs w:val="24"/>
        </w:rPr>
        <w:t>ЦТП или в самом доме);</w:t>
      </w:r>
      <w:r w:rsidRPr="00622267">
        <w:rPr>
          <w:rFonts w:ascii="Times New Roman" w:hAnsi="Times New Roman" w:cs="Times New Roman"/>
          <w:sz w:val="24"/>
          <w:szCs w:val="24"/>
        </w:rPr>
        <w:t xml:space="preserve"> </w:t>
      </w:r>
      <w:r w:rsidR="00475768">
        <w:rPr>
          <w:rFonts w:ascii="Times New Roman" w:hAnsi="Times New Roman" w:cs="Times New Roman"/>
          <w:sz w:val="24"/>
          <w:szCs w:val="24"/>
        </w:rPr>
        <w:t xml:space="preserve">наличие автоматики регулирования температуры ГВС – </w:t>
      </w:r>
      <w:r w:rsidR="005F3ABA">
        <w:rPr>
          <w:rFonts w:ascii="Times New Roman" w:hAnsi="Times New Roman" w:cs="Times New Roman"/>
          <w:sz w:val="24"/>
          <w:szCs w:val="24"/>
        </w:rPr>
        <w:t>есть</w:t>
      </w:r>
      <w:r w:rsidR="00475768">
        <w:rPr>
          <w:rFonts w:ascii="Times New Roman" w:hAnsi="Times New Roman" w:cs="Times New Roman"/>
          <w:sz w:val="24"/>
          <w:szCs w:val="24"/>
        </w:rPr>
        <w:t xml:space="preserve"> или нет; </w:t>
      </w:r>
      <w:r>
        <w:rPr>
          <w:rFonts w:ascii="Times New Roman" w:hAnsi="Times New Roman" w:cs="Times New Roman"/>
          <w:sz w:val="24"/>
          <w:szCs w:val="24"/>
        </w:rPr>
        <w:t>с </w:t>
      </w:r>
      <w:r w:rsidRPr="00622267">
        <w:rPr>
          <w:rFonts w:ascii="Times New Roman" w:hAnsi="Times New Roman" w:cs="Times New Roman"/>
          <w:sz w:val="24"/>
          <w:szCs w:val="24"/>
        </w:rPr>
        <w:t>циркуляци</w:t>
      </w:r>
      <w:r>
        <w:rPr>
          <w:rFonts w:ascii="Times New Roman" w:hAnsi="Times New Roman" w:cs="Times New Roman"/>
          <w:sz w:val="24"/>
          <w:szCs w:val="24"/>
        </w:rPr>
        <w:t>онными трубопроводами по подвалу, стоякам и квартирам</w:t>
      </w:r>
      <w:r w:rsidRPr="00622267">
        <w:rPr>
          <w:rFonts w:ascii="Times New Roman" w:hAnsi="Times New Roman" w:cs="Times New Roman"/>
          <w:sz w:val="24"/>
          <w:szCs w:val="24"/>
        </w:rPr>
        <w:t xml:space="preserve"> или без н</w:t>
      </w:r>
      <w:r>
        <w:rPr>
          <w:rFonts w:ascii="Times New Roman" w:hAnsi="Times New Roman" w:cs="Times New Roman"/>
          <w:sz w:val="24"/>
          <w:szCs w:val="24"/>
        </w:rPr>
        <w:t>их; стояки изолированы или нет; с полотенцесушителями в ванных или нет.</w:t>
      </w:r>
    </w:p>
    <w:p w:rsidR="00C028E3" w:rsidRPr="00622267" w:rsidRDefault="00C028E3" w:rsidP="00C028E3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30AB">
        <w:rPr>
          <w:rFonts w:ascii="Times New Roman" w:hAnsi="Times New Roman" w:cs="Times New Roman"/>
          <w:sz w:val="24"/>
          <w:szCs w:val="24"/>
        </w:rPr>
        <w:t xml:space="preserve">хемы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EE30AB">
        <w:rPr>
          <w:rFonts w:ascii="Times New Roman" w:hAnsi="Times New Roman" w:cs="Times New Roman"/>
          <w:sz w:val="24"/>
          <w:szCs w:val="24"/>
        </w:rPr>
        <w:t xml:space="preserve"> оборудования систем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EE30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топления </w:t>
      </w:r>
      <w:r w:rsidRPr="00EE30AB">
        <w:rPr>
          <w:rFonts w:ascii="Times New Roman" w:hAnsi="Times New Roman" w:cs="Times New Roman"/>
          <w:sz w:val="24"/>
          <w:szCs w:val="24"/>
        </w:rPr>
        <w:t xml:space="preserve">и ГВС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137E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>
        <w:rPr>
          <w:rFonts w:ascii="Times New Roman" w:hAnsi="Times New Roman" w:cs="Times New Roman"/>
          <w:sz w:val="24"/>
          <w:szCs w:val="24"/>
        </w:rPr>
        <w:t>тепловом пункте или фотографии этого оборудования;</w:t>
      </w:r>
      <w:r w:rsidRPr="0062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768" w:rsidRPr="00363CDE" w:rsidRDefault="00475768" w:rsidP="00475768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Температурные графики</w:t>
      </w:r>
      <w:r w:rsidR="0005365E">
        <w:rPr>
          <w:rFonts w:ascii="Times New Roman" w:hAnsi="Times New Roman" w:cs="Times New Roman"/>
          <w:sz w:val="24"/>
          <w:szCs w:val="24"/>
        </w:rPr>
        <w:t>, указанные в договоре теплоснабжения или в технических условиях</w:t>
      </w:r>
      <w:r w:rsidR="002938F0">
        <w:rPr>
          <w:rFonts w:ascii="Times New Roman" w:hAnsi="Times New Roman" w:cs="Times New Roman"/>
          <w:sz w:val="24"/>
          <w:szCs w:val="24"/>
        </w:rPr>
        <w:t xml:space="preserve"> </w:t>
      </w:r>
      <w:r w:rsidR="002938F0" w:rsidRPr="00363CDE">
        <w:rPr>
          <w:rFonts w:ascii="Times New Roman" w:hAnsi="Times New Roman" w:cs="Times New Roman"/>
          <w:sz w:val="24"/>
          <w:szCs w:val="24"/>
        </w:rPr>
        <w:t>(т.е. максимальная температура в подающем и обратном трубопроводах</w:t>
      </w:r>
      <w:r w:rsidR="002938F0">
        <w:rPr>
          <w:rFonts w:ascii="Times New Roman" w:hAnsi="Times New Roman" w:cs="Times New Roman"/>
          <w:sz w:val="24"/>
          <w:szCs w:val="24"/>
        </w:rPr>
        <w:t>):</w:t>
      </w:r>
      <w:r w:rsidRPr="00363CDE">
        <w:rPr>
          <w:rFonts w:ascii="Times New Roman" w:hAnsi="Times New Roman" w:cs="Times New Roman"/>
          <w:sz w:val="24"/>
          <w:szCs w:val="24"/>
        </w:rPr>
        <w:t xml:space="preserve"> </w:t>
      </w:r>
      <w:r w:rsidR="002938F0" w:rsidRPr="00363CDE">
        <w:rPr>
          <w:rFonts w:ascii="Times New Roman" w:hAnsi="Times New Roman" w:cs="Times New Roman"/>
          <w:sz w:val="24"/>
          <w:szCs w:val="24"/>
        </w:rPr>
        <w:t>для системы теплоснабжения</w:t>
      </w:r>
      <w:r w:rsidR="002938F0" w:rsidRPr="00363CDE">
        <w:rPr>
          <w:rFonts w:ascii="Times New Roman" w:hAnsi="Times New Roman" w:cs="Times New Roman"/>
          <w:sz w:val="24"/>
          <w:szCs w:val="24"/>
        </w:rPr>
        <w:t xml:space="preserve"> </w:t>
      </w:r>
      <w:r w:rsidRPr="00363CDE">
        <w:rPr>
          <w:rFonts w:ascii="Times New Roman" w:hAnsi="Times New Roman" w:cs="Times New Roman"/>
          <w:sz w:val="24"/>
          <w:szCs w:val="24"/>
        </w:rPr>
        <w:t xml:space="preserve">(т.е. </w:t>
      </w:r>
      <w:r w:rsidR="002938F0">
        <w:rPr>
          <w:rFonts w:ascii="Times New Roman" w:hAnsi="Times New Roman" w:cs="Times New Roman"/>
          <w:sz w:val="24"/>
          <w:szCs w:val="24"/>
        </w:rPr>
        <w:t>на в</w:t>
      </w:r>
      <w:r w:rsidR="0005365E">
        <w:rPr>
          <w:rFonts w:ascii="Times New Roman" w:hAnsi="Times New Roman" w:cs="Times New Roman"/>
          <w:sz w:val="24"/>
          <w:szCs w:val="24"/>
        </w:rPr>
        <w:t>в</w:t>
      </w:r>
      <w:r w:rsidR="002938F0">
        <w:rPr>
          <w:rFonts w:ascii="Times New Roman" w:hAnsi="Times New Roman" w:cs="Times New Roman"/>
          <w:sz w:val="24"/>
          <w:szCs w:val="24"/>
        </w:rPr>
        <w:t>од</w:t>
      </w:r>
      <w:r w:rsidR="0005365E">
        <w:rPr>
          <w:rFonts w:ascii="Times New Roman" w:hAnsi="Times New Roman" w:cs="Times New Roman"/>
          <w:sz w:val="24"/>
          <w:szCs w:val="24"/>
        </w:rPr>
        <w:t>ах</w:t>
      </w:r>
      <w:r w:rsidR="002938F0">
        <w:rPr>
          <w:rFonts w:ascii="Times New Roman" w:hAnsi="Times New Roman" w:cs="Times New Roman"/>
          <w:sz w:val="24"/>
          <w:szCs w:val="24"/>
        </w:rPr>
        <w:t xml:space="preserve"> в дом</w:t>
      </w:r>
      <w:r w:rsidRPr="00363CDE">
        <w:rPr>
          <w:rFonts w:ascii="Times New Roman" w:hAnsi="Times New Roman" w:cs="Times New Roman"/>
          <w:sz w:val="24"/>
          <w:szCs w:val="24"/>
        </w:rPr>
        <w:t>)</w:t>
      </w:r>
      <w:r w:rsidR="002938F0">
        <w:rPr>
          <w:rFonts w:ascii="Times New Roman" w:hAnsi="Times New Roman" w:cs="Times New Roman"/>
          <w:sz w:val="24"/>
          <w:szCs w:val="24"/>
        </w:rPr>
        <w:t xml:space="preserve">: ____/____ </w:t>
      </w:r>
      <w:proofErr w:type="gramStart"/>
      <w:r w:rsidR="002938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38F0">
        <w:rPr>
          <w:rFonts w:ascii="Times New Roman" w:hAnsi="Times New Roman" w:cs="Times New Roman"/>
          <w:sz w:val="24"/>
          <w:szCs w:val="24"/>
        </w:rPr>
        <w:t>;</w:t>
      </w:r>
      <w:r w:rsidRPr="00363CDE">
        <w:rPr>
          <w:rFonts w:ascii="Times New Roman" w:hAnsi="Times New Roman" w:cs="Times New Roman"/>
          <w:sz w:val="24"/>
          <w:szCs w:val="24"/>
        </w:rPr>
        <w:t xml:space="preserve"> для системы отопления (т.е. </w:t>
      </w:r>
      <w:r w:rsidR="0005365E">
        <w:rPr>
          <w:rFonts w:ascii="Times New Roman" w:hAnsi="Times New Roman" w:cs="Times New Roman"/>
          <w:sz w:val="24"/>
          <w:szCs w:val="24"/>
        </w:rPr>
        <w:t>на выходе из индивидуального теплового пункта</w:t>
      </w:r>
      <w:r w:rsidRPr="00363CDE">
        <w:rPr>
          <w:rFonts w:ascii="Times New Roman" w:hAnsi="Times New Roman" w:cs="Times New Roman"/>
          <w:sz w:val="24"/>
          <w:szCs w:val="24"/>
        </w:rPr>
        <w:t xml:space="preserve">): ____/____ С; </w:t>
      </w:r>
    </w:p>
    <w:p w:rsidR="00475768" w:rsidRPr="00363CDE" w:rsidRDefault="00475768" w:rsidP="00475768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Температурный график для системы ГВС: температура в подающем трубопроводе: ____ С или температура на выходе из кранов: ____ </w:t>
      </w:r>
      <w:proofErr w:type="gramStart"/>
      <w:r w:rsidRPr="00363C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CDE">
        <w:rPr>
          <w:rFonts w:ascii="Times New Roman" w:hAnsi="Times New Roman" w:cs="Times New Roman"/>
          <w:sz w:val="24"/>
          <w:szCs w:val="24"/>
        </w:rPr>
        <w:t>;</w:t>
      </w:r>
    </w:p>
    <w:p w:rsidR="00475768" w:rsidRDefault="00475768" w:rsidP="00475768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Циркуляционные насосы в системе отопления: </w:t>
      </w:r>
      <w:r w:rsidR="005F3ABA">
        <w:rPr>
          <w:rFonts w:ascii="Times New Roman" w:hAnsi="Times New Roman" w:cs="Times New Roman"/>
          <w:sz w:val="24"/>
          <w:szCs w:val="24"/>
        </w:rPr>
        <w:t>количество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- _____, общая мощность - _____ кВт; циркуляционные насосы ГВС: </w:t>
      </w:r>
      <w:r w:rsidR="005F3ABA">
        <w:rPr>
          <w:rFonts w:ascii="Times New Roman" w:hAnsi="Times New Roman" w:cs="Times New Roman"/>
          <w:sz w:val="24"/>
          <w:szCs w:val="24"/>
        </w:rPr>
        <w:t>количество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- _____, общая мощность - _____ кВт; повысительные насосы холодного водоснабжения: </w:t>
      </w:r>
      <w:r w:rsidR="005F3ABA">
        <w:rPr>
          <w:rFonts w:ascii="Times New Roman" w:hAnsi="Times New Roman" w:cs="Times New Roman"/>
          <w:sz w:val="24"/>
          <w:szCs w:val="24"/>
        </w:rPr>
        <w:t>количество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- _____, общая мощность - _____ кВт; другое энергетическое оборудование (уточните, какое: _____________) и его общая мощность - _____ кВт; </w:t>
      </w:r>
    </w:p>
    <w:p w:rsidR="00363CDE" w:rsidRPr="00F0584C" w:rsidRDefault="00363CDE" w:rsidP="008A2B77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84C">
        <w:rPr>
          <w:rFonts w:ascii="Times New Roman" w:hAnsi="Times New Roman" w:cs="Times New Roman"/>
          <w:sz w:val="24"/>
          <w:szCs w:val="24"/>
        </w:rPr>
        <w:t>Дат</w:t>
      </w:r>
      <w:r w:rsidR="008A2B77" w:rsidRPr="00F0584C">
        <w:rPr>
          <w:rFonts w:ascii="Times New Roman" w:hAnsi="Times New Roman" w:cs="Times New Roman"/>
          <w:sz w:val="24"/>
          <w:szCs w:val="24"/>
        </w:rPr>
        <w:t>ы</w:t>
      </w:r>
      <w:r w:rsidRPr="00F0584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8A2B77" w:rsidRPr="00F0584C">
        <w:rPr>
          <w:rFonts w:ascii="Times New Roman" w:hAnsi="Times New Roman" w:cs="Times New Roman"/>
          <w:sz w:val="24"/>
          <w:szCs w:val="24"/>
        </w:rPr>
        <w:t xml:space="preserve">и окончания </w:t>
      </w:r>
      <w:r w:rsidRPr="00F0584C">
        <w:rPr>
          <w:rFonts w:ascii="Times New Roman" w:hAnsi="Times New Roman" w:cs="Times New Roman"/>
          <w:sz w:val="24"/>
          <w:szCs w:val="24"/>
        </w:rPr>
        <w:t>ото</w:t>
      </w:r>
      <w:r w:rsidR="008A2B77" w:rsidRPr="00F0584C">
        <w:rPr>
          <w:rFonts w:ascii="Times New Roman" w:hAnsi="Times New Roman" w:cs="Times New Roman"/>
          <w:sz w:val="24"/>
          <w:szCs w:val="24"/>
        </w:rPr>
        <w:t>пительного сезона: _________________________________</w:t>
      </w:r>
      <w:r w:rsidRPr="00F0584C">
        <w:rPr>
          <w:rFonts w:ascii="Times New Roman" w:hAnsi="Times New Roman" w:cs="Times New Roman"/>
          <w:sz w:val="24"/>
          <w:szCs w:val="24"/>
        </w:rPr>
        <w:t xml:space="preserve"> (</w:t>
      </w:r>
      <w:r w:rsidRPr="00F0584C">
        <w:rPr>
          <w:rFonts w:ascii="Times New Roman" w:hAnsi="Times New Roman" w:cs="Times New Roman"/>
          <w:i/>
          <w:sz w:val="24"/>
          <w:szCs w:val="24"/>
        </w:rPr>
        <w:t>например, 05.10.2019</w:t>
      </w:r>
      <w:r w:rsidR="008A2B77" w:rsidRPr="00F0584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A2B77" w:rsidRPr="00F0584C">
        <w:rPr>
          <w:rFonts w:ascii="Times New Roman" w:hAnsi="Times New Roman" w:cs="Times New Roman"/>
          <w:i/>
          <w:sz w:val="24"/>
          <w:szCs w:val="24"/>
        </w:rPr>
        <w:t>25.04.2020</w:t>
      </w:r>
      <w:r w:rsidRPr="00F0584C">
        <w:rPr>
          <w:rFonts w:ascii="Times New Roman" w:hAnsi="Times New Roman" w:cs="Times New Roman"/>
          <w:sz w:val="24"/>
          <w:szCs w:val="24"/>
        </w:rPr>
        <w:t>);</w:t>
      </w:r>
    </w:p>
    <w:p w:rsidR="00363CDE" w:rsidRPr="00F0584C" w:rsidRDefault="008A2B77" w:rsidP="008A2B77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84C">
        <w:rPr>
          <w:rFonts w:ascii="Times New Roman" w:hAnsi="Times New Roman" w:cs="Times New Roman"/>
          <w:sz w:val="24"/>
          <w:szCs w:val="24"/>
        </w:rPr>
        <w:t>Перерывы в подаче горячей воды: ____________________________________________</w:t>
      </w:r>
      <w:r w:rsidR="00363CDE" w:rsidRPr="00F0584C">
        <w:rPr>
          <w:rFonts w:ascii="Times New Roman" w:hAnsi="Times New Roman" w:cs="Times New Roman"/>
          <w:sz w:val="24"/>
          <w:szCs w:val="24"/>
        </w:rPr>
        <w:t xml:space="preserve"> (</w:t>
      </w:r>
      <w:r w:rsidR="00363CDE" w:rsidRPr="00F0584C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F0584C">
        <w:rPr>
          <w:rFonts w:ascii="Times New Roman" w:hAnsi="Times New Roman" w:cs="Times New Roman"/>
          <w:i/>
          <w:sz w:val="24"/>
          <w:szCs w:val="24"/>
        </w:rPr>
        <w:t>с 01.07.2019 по 14</w:t>
      </w:r>
      <w:r w:rsidR="00363CDE" w:rsidRPr="00F0584C">
        <w:rPr>
          <w:rFonts w:ascii="Times New Roman" w:hAnsi="Times New Roman" w:cs="Times New Roman"/>
          <w:i/>
          <w:sz w:val="24"/>
          <w:szCs w:val="24"/>
        </w:rPr>
        <w:t>.0</w:t>
      </w:r>
      <w:r w:rsidRPr="00F0584C">
        <w:rPr>
          <w:rFonts w:ascii="Times New Roman" w:hAnsi="Times New Roman" w:cs="Times New Roman"/>
          <w:i/>
          <w:sz w:val="24"/>
          <w:szCs w:val="24"/>
        </w:rPr>
        <w:t>7</w:t>
      </w:r>
      <w:r w:rsidR="00363CDE" w:rsidRPr="00F0584C">
        <w:rPr>
          <w:rFonts w:ascii="Times New Roman" w:hAnsi="Times New Roman" w:cs="Times New Roman"/>
          <w:i/>
          <w:sz w:val="24"/>
          <w:szCs w:val="24"/>
        </w:rPr>
        <w:t>.20</w:t>
      </w:r>
      <w:r w:rsidRPr="00F0584C">
        <w:rPr>
          <w:rFonts w:ascii="Times New Roman" w:hAnsi="Times New Roman" w:cs="Times New Roman"/>
          <w:i/>
          <w:sz w:val="24"/>
          <w:szCs w:val="24"/>
        </w:rPr>
        <w:t>19</w:t>
      </w:r>
      <w:r w:rsidR="00363CDE" w:rsidRPr="00F0584C">
        <w:rPr>
          <w:rFonts w:ascii="Times New Roman" w:hAnsi="Times New Roman" w:cs="Times New Roman"/>
          <w:sz w:val="24"/>
          <w:szCs w:val="24"/>
        </w:rPr>
        <w:t>);</w:t>
      </w:r>
    </w:p>
    <w:p w:rsidR="00697A79" w:rsidRDefault="00106BCB" w:rsidP="00EB3C45">
      <w:pPr>
        <w:pStyle w:val="a3"/>
        <w:keepNext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с общедомовых </w:t>
      </w:r>
      <w:r w:rsidR="009D4120">
        <w:rPr>
          <w:rFonts w:ascii="Times New Roman" w:hAnsi="Times New Roman" w:cs="Times New Roman"/>
          <w:sz w:val="24"/>
          <w:szCs w:val="24"/>
        </w:rPr>
        <w:t xml:space="preserve">теплосчетчиков </w:t>
      </w:r>
      <w:r>
        <w:rPr>
          <w:rFonts w:ascii="Times New Roman" w:hAnsi="Times New Roman" w:cs="Times New Roman"/>
          <w:sz w:val="24"/>
          <w:szCs w:val="24"/>
        </w:rPr>
        <w:t>укажите ежемесячное потребление тепловой энергии</w:t>
      </w:r>
      <w:r w:rsidR="00B66A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всего и, если регистрируется, то</w:t>
      </w:r>
      <w:r w:rsidR="00D7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 на отопление и на ГВС)</w:t>
      </w:r>
      <w:r w:rsidR="005E7FCF" w:rsidRPr="005E7FCF">
        <w:rPr>
          <w:rFonts w:ascii="Times New Roman" w:hAnsi="Times New Roman" w:cs="Times New Roman"/>
          <w:sz w:val="24"/>
          <w:szCs w:val="24"/>
        </w:rPr>
        <w:t xml:space="preserve"> </w:t>
      </w:r>
      <w:r w:rsidR="005E7FCF">
        <w:rPr>
          <w:rFonts w:ascii="Times New Roman" w:hAnsi="Times New Roman" w:cs="Times New Roman"/>
          <w:sz w:val="24"/>
          <w:szCs w:val="24"/>
        </w:rPr>
        <w:t>*</w:t>
      </w:r>
      <w:r w:rsidR="009D4120">
        <w:rPr>
          <w:rFonts w:ascii="Times New Roman" w:hAnsi="Times New Roman" w:cs="Times New Roman"/>
          <w:sz w:val="24"/>
          <w:szCs w:val="24"/>
        </w:rPr>
        <w:t xml:space="preserve">. </w:t>
      </w:r>
      <w:r w:rsidR="005E7FCF">
        <w:rPr>
          <w:rFonts w:ascii="Times New Roman" w:hAnsi="Times New Roman" w:cs="Times New Roman"/>
          <w:sz w:val="24"/>
          <w:szCs w:val="24"/>
        </w:rPr>
        <w:t>Также п</w:t>
      </w:r>
      <w:r w:rsidR="00B66A93">
        <w:rPr>
          <w:rFonts w:ascii="Times New Roman" w:hAnsi="Times New Roman" w:cs="Times New Roman"/>
          <w:sz w:val="24"/>
          <w:szCs w:val="24"/>
        </w:rPr>
        <w:t xml:space="preserve">о данным </w:t>
      </w:r>
      <w:r w:rsidR="009D4120">
        <w:rPr>
          <w:rFonts w:ascii="Times New Roman" w:hAnsi="Times New Roman" w:cs="Times New Roman"/>
          <w:sz w:val="24"/>
          <w:szCs w:val="24"/>
        </w:rPr>
        <w:t xml:space="preserve">с общедомовых </w:t>
      </w:r>
      <w:r w:rsidR="00B66A93">
        <w:rPr>
          <w:rFonts w:ascii="Times New Roman" w:hAnsi="Times New Roman" w:cs="Times New Roman"/>
          <w:sz w:val="24"/>
          <w:szCs w:val="24"/>
        </w:rPr>
        <w:t xml:space="preserve">электросчетчиков </w:t>
      </w:r>
      <w:r w:rsidR="00D7799E">
        <w:rPr>
          <w:rFonts w:ascii="Times New Roman" w:hAnsi="Times New Roman" w:cs="Times New Roman"/>
          <w:sz w:val="24"/>
          <w:szCs w:val="24"/>
        </w:rPr>
        <w:t>укажите</w:t>
      </w:r>
      <w:r w:rsidR="00B66A93">
        <w:rPr>
          <w:rFonts w:ascii="Times New Roman" w:hAnsi="Times New Roman" w:cs="Times New Roman"/>
          <w:sz w:val="24"/>
          <w:szCs w:val="24"/>
        </w:rPr>
        <w:t xml:space="preserve"> потребление </w:t>
      </w:r>
      <w:r w:rsidR="00697A79" w:rsidRPr="002334FC">
        <w:rPr>
          <w:rFonts w:ascii="Times New Roman" w:hAnsi="Times New Roman" w:cs="Times New Roman"/>
          <w:sz w:val="24"/>
          <w:szCs w:val="24"/>
        </w:rPr>
        <w:t>электричества на общедомовые нужды</w:t>
      </w:r>
      <w:r w:rsidR="00697A79">
        <w:rPr>
          <w:rFonts w:ascii="Times New Roman" w:hAnsi="Times New Roman" w:cs="Times New Roman"/>
          <w:sz w:val="24"/>
          <w:szCs w:val="24"/>
        </w:rPr>
        <w:t xml:space="preserve"> (т.е. </w:t>
      </w:r>
      <w:r w:rsidR="009D4120">
        <w:rPr>
          <w:rFonts w:ascii="Times New Roman" w:hAnsi="Times New Roman" w:cs="Times New Roman"/>
          <w:sz w:val="24"/>
          <w:szCs w:val="24"/>
        </w:rPr>
        <w:t>без</w:t>
      </w:r>
      <w:r w:rsidR="00697A79"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9D4120">
        <w:rPr>
          <w:rFonts w:ascii="Times New Roman" w:hAnsi="Times New Roman" w:cs="Times New Roman"/>
          <w:sz w:val="24"/>
          <w:szCs w:val="24"/>
        </w:rPr>
        <w:t>я</w:t>
      </w:r>
      <w:r w:rsidR="00697A79">
        <w:rPr>
          <w:rFonts w:ascii="Times New Roman" w:hAnsi="Times New Roman" w:cs="Times New Roman"/>
          <w:sz w:val="24"/>
          <w:szCs w:val="24"/>
        </w:rPr>
        <w:t xml:space="preserve"> электричества в квартирах и нежилых помещениях</w:t>
      </w:r>
      <w:r w:rsidR="00697A79" w:rsidRPr="002334FC">
        <w:rPr>
          <w:rFonts w:ascii="Times New Roman" w:hAnsi="Times New Roman" w:cs="Times New Roman"/>
          <w:sz w:val="24"/>
          <w:szCs w:val="24"/>
        </w:rPr>
        <w:t>)</w:t>
      </w:r>
      <w:r w:rsidR="00697A79" w:rsidRPr="000C3B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073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701"/>
        <w:gridCol w:w="1701"/>
        <w:gridCol w:w="1848"/>
      </w:tblGrid>
      <w:tr w:rsidR="009D4120" w:rsidRPr="00AF4EA7" w:rsidTr="00D7799E">
        <w:trPr>
          <w:trHeight w:val="255"/>
          <w:jc w:val="center"/>
        </w:trPr>
        <w:tc>
          <w:tcPr>
            <w:tcW w:w="562" w:type="dxa"/>
            <w:vMerge w:val="restart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962" w:type="dxa"/>
            <w:gridSpan w:val="3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Потребление тепловой энергии, Гкал</w:t>
            </w:r>
          </w:p>
        </w:tc>
        <w:tc>
          <w:tcPr>
            <w:tcW w:w="1848" w:type="dxa"/>
            <w:vMerge w:val="restart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Потребление электроэнергии на общедомовые нужды, кВт*ч</w:t>
            </w:r>
          </w:p>
        </w:tc>
      </w:tr>
      <w:tr w:rsidR="009D4120" w:rsidRPr="00AF4EA7" w:rsidTr="00D7799E">
        <w:trPr>
          <w:trHeight w:val="779"/>
          <w:jc w:val="center"/>
        </w:trPr>
        <w:tc>
          <w:tcPr>
            <w:tcW w:w="562" w:type="dxa"/>
            <w:vMerge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в системе отопления</w:t>
            </w:r>
          </w:p>
        </w:tc>
        <w:tc>
          <w:tcPr>
            <w:tcW w:w="1701" w:type="dxa"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 xml:space="preserve">в системе </w:t>
            </w:r>
          </w:p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848" w:type="dxa"/>
            <w:vMerge/>
          </w:tcPr>
          <w:p w:rsidR="009D4120" w:rsidRPr="00AF4EA7" w:rsidRDefault="009D4120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</w:t>
            </w:r>
            <w:r w:rsidRPr="00C028E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Февраль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Март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Апрель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Май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43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Июнь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Июль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Август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Сентябрь 20...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Октябрь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Ноябрь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20" w:rsidRPr="00AF4EA7" w:rsidTr="00D7799E">
        <w:trPr>
          <w:trHeight w:val="255"/>
          <w:jc w:val="center"/>
        </w:trPr>
        <w:tc>
          <w:tcPr>
            <w:tcW w:w="562" w:type="dxa"/>
          </w:tcPr>
          <w:p w:rsidR="009D4120" w:rsidRPr="00AF4EA7" w:rsidRDefault="009D4120" w:rsidP="00C028E3">
            <w:pPr>
              <w:jc w:val="center"/>
              <w:rPr>
                <w:rFonts w:ascii="Times New Roman" w:hAnsi="Times New Roman" w:cs="Times New Roman"/>
              </w:rPr>
            </w:pPr>
            <w:r w:rsidRPr="00AF4E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D4120" w:rsidRPr="00C028E3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  <w:r w:rsidRPr="00C028E3">
              <w:rPr>
                <w:rFonts w:ascii="Times New Roman" w:hAnsi="Times New Roman" w:cs="Times New Roman"/>
              </w:rPr>
              <w:t>Декабрь 20…</w:t>
            </w:r>
          </w:p>
        </w:tc>
        <w:tc>
          <w:tcPr>
            <w:tcW w:w="1560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D4120" w:rsidRPr="00AF4EA7" w:rsidRDefault="009D4120" w:rsidP="00C028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28E3" w:rsidRDefault="009D4120" w:rsidP="009D4120">
      <w:pPr>
        <w:pStyle w:val="a3"/>
        <w:keepNext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общедомовые </w:t>
      </w:r>
      <w:r w:rsidR="00D92730">
        <w:rPr>
          <w:rFonts w:ascii="Times New Roman" w:hAnsi="Times New Roman" w:cs="Times New Roman"/>
          <w:sz w:val="24"/>
          <w:szCs w:val="24"/>
        </w:rPr>
        <w:t xml:space="preserve">теплосчетчики </w:t>
      </w:r>
      <w:r>
        <w:rPr>
          <w:rFonts w:ascii="Times New Roman" w:hAnsi="Times New Roman" w:cs="Times New Roman"/>
          <w:sz w:val="24"/>
          <w:szCs w:val="24"/>
        </w:rPr>
        <w:t>регистрируют ежемесячны</w:t>
      </w:r>
      <w:r w:rsidR="00D779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расход </w:t>
      </w:r>
      <w:r w:rsidR="005E7FCF">
        <w:rPr>
          <w:rFonts w:ascii="Times New Roman" w:hAnsi="Times New Roman" w:cs="Times New Roman"/>
          <w:sz w:val="24"/>
          <w:szCs w:val="24"/>
        </w:rPr>
        <w:t>в системе ГВС</w:t>
      </w:r>
      <w:r w:rsidR="00D7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7799E">
        <w:rPr>
          <w:rFonts w:ascii="Times New Roman" w:hAnsi="Times New Roman" w:cs="Times New Roman"/>
          <w:sz w:val="24"/>
          <w:szCs w:val="24"/>
        </w:rPr>
        <w:t>(а) </w:t>
      </w:r>
      <w:r w:rsidR="00C028E3">
        <w:rPr>
          <w:rFonts w:ascii="Times New Roman" w:hAnsi="Times New Roman" w:cs="Times New Roman"/>
          <w:sz w:val="24"/>
          <w:szCs w:val="24"/>
        </w:rPr>
        <w:t xml:space="preserve">подающий </w:t>
      </w:r>
      <w:r w:rsidR="00573195">
        <w:rPr>
          <w:rFonts w:ascii="Times New Roman" w:hAnsi="Times New Roman" w:cs="Times New Roman"/>
          <w:sz w:val="24"/>
          <w:szCs w:val="24"/>
        </w:rPr>
        <w:t xml:space="preserve">трубопровод </w:t>
      </w:r>
      <w:r w:rsidR="00C028E3">
        <w:rPr>
          <w:rFonts w:ascii="Times New Roman" w:hAnsi="Times New Roman" w:cs="Times New Roman"/>
          <w:sz w:val="24"/>
          <w:szCs w:val="24"/>
        </w:rPr>
        <w:t xml:space="preserve">и (б) обратный </w:t>
      </w:r>
      <w:r w:rsidR="00D7799E">
        <w:rPr>
          <w:rFonts w:ascii="Times New Roman" w:hAnsi="Times New Roman" w:cs="Times New Roman"/>
          <w:sz w:val="24"/>
          <w:szCs w:val="24"/>
        </w:rPr>
        <w:t xml:space="preserve">трубопровод </w:t>
      </w:r>
      <w:r>
        <w:rPr>
          <w:rFonts w:ascii="Times New Roman" w:hAnsi="Times New Roman" w:cs="Times New Roman"/>
          <w:sz w:val="24"/>
          <w:szCs w:val="24"/>
        </w:rPr>
        <w:t xml:space="preserve">(если </w:t>
      </w:r>
      <w:r w:rsidR="005E7FC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имеется), то укажите их</w:t>
      </w:r>
      <w:r w:rsidR="005E7FC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 Также укажите</w:t>
      </w:r>
      <w:r w:rsidR="00C028E3">
        <w:rPr>
          <w:rFonts w:ascii="Times New Roman" w:hAnsi="Times New Roman" w:cs="Times New Roman"/>
          <w:sz w:val="24"/>
          <w:szCs w:val="24"/>
        </w:rPr>
        <w:t xml:space="preserve"> ежемесячн</w:t>
      </w:r>
      <w:r w:rsidR="005E7FCF">
        <w:rPr>
          <w:rFonts w:ascii="Times New Roman" w:hAnsi="Times New Roman" w:cs="Times New Roman"/>
          <w:sz w:val="24"/>
          <w:szCs w:val="24"/>
        </w:rPr>
        <w:t>ое потребление горячей воды</w:t>
      </w:r>
      <w:r w:rsidR="00C028E3">
        <w:rPr>
          <w:rFonts w:ascii="Times New Roman" w:hAnsi="Times New Roman" w:cs="Times New Roman"/>
          <w:sz w:val="24"/>
          <w:szCs w:val="24"/>
        </w:rPr>
        <w:t>, включая (в) </w:t>
      </w:r>
      <w:r w:rsidR="00C028E3" w:rsidRPr="00E318F3">
        <w:rPr>
          <w:rFonts w:ascii="Times New Roman" w:hAnsi="Times New Roman" w:cs="Times New Roman"/>
          <w:sz w:val="24"/>
          <w:szCs w:val="24"/>
        </w:rPr>
        <w:t>сумм</w:t>
      </w:r>
      <w:r w:rsidR="00C028E3">
        <w:rPr>
          <w:rFonts w:ascii="Times New Roman" w:hAnsi="Times New Roman" w:cs="Times New Roman"/>
          <w:sz w:val="24"/>
          <w:szCs w:val="24"/>
        </w:rPr>
        <w:t>у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 </w:t>
      </w:r>
      <w:r w:rsidR="005E7FCF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="005E7FCF" w:rsidRPr="00E318F3">
        <w:rPr>
          <w:rFonts w:ascii="Times New Roman" w:hAnsi="Times New Roman" w:cs="Times New Roman"/>
          <w:sz w:val="24"/>
          <w:szCs w:val="24"/>
        </w:rPr>
        <w:t xml:space="preserve"> </w:t>
      </w:r>
      <w:r w:rsidR="005E7FCF">
        <w:rPr>
          <w:rFonts w:ascii="Times New Roman" w:hAnsi="Times New Roman" w:cs="Times New Roman"/>
          <w:sz w:val="24"/>
          <w:szCs w:val="24"/>
        </w:rPr>
        <w:t xml:space="preserve">по </w:t>
      </w:r>
      <w:r w:rsidR="00C028E3" w:rsidRPr="00E318F3">
        <w:rPr>
          <w:rFonts w:ascii="Times New Roman" w:hAnsi="Times New Roman" w:cs="Times New Roman"/>
          <w:sz w:val="24"/>
          <w:szCs w:val="24"/>
        </w:rPr>
        <w:t>показани</w:t>
      </w:r>
      <w:r w:rsidR="005E7FCF">
        <w:rPr>
          <w:rFonts w:ascii="Times New Roman" w:hAnsi="Times New Roman" w:cs="Times New Roman"/>
          <w:sz w:val="24"/>
          <w:szCs w:val="24"/>
        </w:rPr>
        <w:t>ям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 горячей воды (ИПУ ГВ) для помещений, где есть эти приборы, и </w:t>
      </w:r>
      <w:r w:rsidR="00C028E3">
        <w:rPr>
          <w:rFonts w:ascii="Times New Roman" w:hAnsi="Times New Roman" w:cs="Times New Roman"/>
          <w:sz w:val="24"/>
          <w:szCs w:val="24"/>
        </w:rPr>
        <w:t xml:space="preserve">(г) сумму </w:t>
      </w:r>
      <w:r w:rsidR="005E7FCF">
        <w:rPr>
          <w:rFonts w:ascii="Times New Roman" w:hAnsi="Times New Roman" w:cs="Times New Roman"/>
          <w:sz w:val="24"/>
          <w:szCs w:val="24"/>
        </w:rPr>
        <w:t>нормативных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 </w:t>
      </w:r>
      <w:r w:rsidR="005E7FCF">
        <w:rPr>
          <w:rFonts w:ascii="Times New Roman" w:hAnsi="Times New Roman" w:cs="Times New Roman"/>
          <w:sz w:val="24"/>
          <w:szCs w:val="24"/>
        </w:rPr>
        <w:t>расходов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 </w:t>
      </w:r>
      <w:r w:rsidR="005E7FCF">
        <w:rPr>
          <w:rFonts w:ascii="Times New Roman" w:hAnsi="Times New Roman" w:cs="Times New Roman"/>
          <w:sz w:val="24"/>
          <w:szCs w:val="24"/>
        </w:rPr>
        <w:t xml:space="preserve">ГВС 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для тех помещений, где </w:t>
      </w:r>
      <w:r w:rsidR="005E7FCF">
        <w:rPr>
          <w:rFonts w:ascii="Times New Roman" w:hAnsi="Times New Roman" w:cs="Times New Roman"/>
          <w:sz w:val="24"/>
          <w:szCs w:val="24"/>
        </w:rPr>
        <w:t>ИПУ ГВ</w:t>
      </w:r>
      <w:r w:rsidR="00C028E3" w:rsidRPr="00E318F3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C028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1633"/>
        <w:gridCol w:w="1486"/>
        <w:gridCol w:w="1842"/>
        <w:gridCol w:w="1843"/>
      </w:tblGrid>
      <w:tr w:rsidR="00B66A93" w:rsidTr="00D92730">
        <w:trPr>
          <w:jc w:val="center"/>
        </w:trPr>
        <w:tc>
          <w:tcPr>
            <w:tcW w:w="562" w:type="dxa"/>
            <w:vMerge w:val="restart"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119" w:type="dxa"/>
            <w:gridSpan w:val="2"/>
          </w:tcPr>
          <w:p w:rsidR="00B66A93" w:rsidRPr="00AE02F8" w:rsidRDefault="005E7FCF" w:rsidP="0047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в системе ГВС</w:t>
            </w:r>
            <w:r w:rsidR="00B66A93" w:rsidRPr="00AE02F8">
              <w:rPr>
                <w:rFonts w:ascii="Times New Roman" w:hAnsi="Times New Roman" w:cs="Times New Roman"/>
              </w:rPr>
              <w:t>, м3</w:t>
            </w:r>
          </w:p>
        </w:tc>
        <w:tc>
          <w:tcPr>
            <w:tcW w:w="1842" w:type="dxa"/>
            <w:vMerge w:val="restart"/>
          </w:tcPr>
          <w:p w:rsidR="00B66A93" w:rsidRDefault="00D74317" w:rsidP="0047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потребление</w:t>
            </w:r>
            <w:r w:rsidR="00B66A93" w:rsidRPr="00AE02F8">
              <w:rPr>
                <w:rFonts w:ascii="Times New Roman" w:hAnsi="Times New Roman" w:cs="Times New Roman"/>
              </w:rPr>
              <w:t xml:space="preserve"> </w:t>
            </w:r>
            <w:r w:rsidR="005E7FCF">
              <w:rPr>
                <w:rFonts w:ascii="Times New Roman" w:hAnsi="Times New Roman" w:cs="Times New Roman"/>
              </w:rPr>
              <w:br/>
            </w:r>
            <w:r w:rsidR="00B66A93" w:rsidRPr="00AE02F8">
              <w:rPr>
                <w:rFonts w:ascii="Times New Roman" w:hAnsi="Times New Roman" w:cs="Times New Roman"/>
              </w:rPr>
              <w:t xml:space="preserve">в помещениях </w:t>
            </w:r>
          </w:p>
          <w:p w:rsidR="00B66A93" w:rsidRPr="00AE02F8" w:rsidRDefault="00B66A93" w:rsidP="00D74317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с ИПУ ГВ, м3</w:t>
            </w:r>
          </w:p>
        </w:tc>
        <w:tc>
          <w:tcPr>
            <w:tcW w:w="1843" w:type="dxa"/>
            <w:vMerge w:val="restart"/>
          </w:tcPr>
          <w:p w:rsidR="00B66A93" w:rsidRDefault="00D74317" w:rsidP="00B66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потребление</w:t>
            </w:r>
          </w:p>
          <w:p w:rsidR="00B66A93" w:rsidRPr="00AE02F8" w:rsidRDefault="00B66A93" w:rsidP="00D74317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 xml:space="preserve"> в помещениях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AE02F8">
              <w:rPr>
                <w:rFonts w:ascii="Times New Roman" w:hAnsi="Times New Roman" w:cs="Times New Roman"/>
              </w:rPr>
              <w:t>ИПУ ГВ, м3</w:t>
            </w:r>
          </w:p>
        </w:tc>
      </w:tr>
      <w:tr w:rsidR="00D74317" w:rsidTr="00D92730">
        <w:trPr>
          <w:jc w:val="center"/>
        </w:trPr>
        <w:tc>
          <w:tcPr>
            <w:tcW w:w="562" w:type="dxa"/>
            <w:vMerge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через подающий трубопровод</w:t>
            </w:r>
          </w:p>
        </w:tc>
        <w:tc>
          <w:tcPr>
            <w:tcW w:w="1486" w:type="dxa"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через обратный трубопровод</w:t>
            </w:r>
          </w:p>
        </w:tc>
        <w:tc>
          <w:tcPr>
            <w:tcW w:w="1842" w:type="dxa"/>
            <w:vMerge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6A93" w:rsidRPr="00AE02F8" w:rsidRDefault="00B66A93" w:rsidP="00475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</w:t>
            </w:r>
            <w:r w:rsidR="00C028E3" w:rsidRPr="00AE02F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4317" w:rsidTr="00D92730">
        <w:trPr>
          <w:jc w:val="center"/>
        </w:trPr>
        <w:tc>
          <w:tcPr>
            <w:tcW w:w="562" w:type="dxa"/>
          </w:tcPr>
          <w:p w:rsidR="00C028E3" w:rsidRPr="00AE02F8" w:rsidRDefault="00C028E3" w:rsidP="00475768">
            <w:pPr>
              <w:jc w:val="center"/>
              <w:rPr>
                <w:rFonts w:ascii="Times New Roman" w:hAnsi="Times New Roman" w:cs="Times New Roman"/>
              </w:rPr>
            </w:pPr>
            <w:r w:rsidRPr="00AE02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028E3" w:rsidRPr="00AE02F8" w:rsidRDefault="00AE02F8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</w:t>
            </w:r>
            <w:r w:rsidR="00C028E3" w:rsidRPr="00AE02F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28E3" w:rsidRPr="00AE02F8" w:rsidRDefault="00C028E3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02F8" w:rsidRDefault="00AE02F8" w:rsidP="009D4120">
      <w:pPr>
        <w:pStyle w:val="a3"/>
        <w:keepNext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9F5">
        <w:rPr>
          <w:rFonts w:ascii="Times New Roman" w:hAnsi="Times New Roman" w:cs="Times New Roman"/>
          <w:sz w:val="24"/>
          <w:szCs w:val="24"/>
        </w:rPr>
        <w:t>Количество помещений, в которых установлены ИПУ ГВ: ______________;</w:t>
      </w:r>
    </w:p>
    <w:p w:rsidR="00B66A93" w:rsidRPr="00573195" w:rsidRDefault="00B66A93" w:rsidP="00B66A93">
      <w:pPr>
        <w:keepNext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73195">
        <w:rPr>
          <w:rFonts w:ascii="Times New Roman" w:hAnsi="Times New Roman" w:cs="Times New Roman"/>
        </w:rPr>
        <w:t xml:space="preserve">* </w:t>
      </w:r>
      <w:r w:rsidRPr="00573195">
        <w:rPr>
          <w:rFonts w:ascii="Times New Roman" w:hAnsi="Times New Roman" w:cs="Times New Roman"/>
          <w:u w:val="single"/>
        </w:rPr>
        <w:t>Примечание</w:t>
      </w:r>
      <w:r w:rsidRPr="00573195">
        <w:rPr>
          <w:rFonts w:ascii="Times New Roman" w:hAnsi="Times New Roman" w:cs="Times New Roman"/>
        </w:rPr>
        <w:t>: вместо</w:t>
      </w:r>
      <w:r w:rsidR="00D92730" w:rsidRPr="00573195">
        <w:rPr>
          <w:rFonts w:ascii="Times New Roman" w:hAnsi="Times New Roman" w:cs="Times New Roman"/>
        </w:rPr>
        <w:t xml:space="preserve"> того, чтобы в пунктах 2</w:t>
      </w:r>
      <w:r w:rsidR="0005365E">
        <w:rPr>
          <w:rFonts w:ascii="Times New Roman" w:hAnsi="Times New Roman" w:cs="Times New Roman"/>
        </w:rPr>
        <w:t>5</w:t>
      </w:r>
      <w:r w:rsidR="00D92730" w:rsidRPr="00573195">
        <w:rPr>
          <w:rFonts w:ascii="Times New Roman" w:hAnsi="Times New Roman" w:cs="Times New Roman"/>
        </w:rPr>
        <w:t xml:space="preserve"> и 2</w:t>
      </w:r>
      <w:r w:rsidR="0005365E">
        <w:rPr>
          <w:rFonts w:ascii="Times New Roman" w:hAnsi="Times New Roman" w:cs="Times New Roman"/>
        </w:rPr>
        <w:t>6</w:t>
      </w:r>
      <w:r w:rsidR="00D92730" w:rsidRPr="00573195">
        <w:rPr>
          <w:rFonts w:ascii="Times New Roman" w:hAnsi="Times New Roman" w:cs="Times New Roman"/>
        </w:rPr>
        <w:t xml:space="preserve"> </w:t>
      </w:r>
      <w:r w:rsidRPr="00573195">
        <w:rPr>
          <w:rFonts w:ascii="Times New Roman" w:hAnsi="Times New Roman" w:cs="Times New Roman"/>
        </w:rPr>
        <w:t>заполн</w:t>
      </w:r>
      <w:r w:rsidR="00D92730" w:rsidRPr="00573195">
        <w:rPr>
          <w:rFonts w:ascii="Times New Roman" w:hAnsi="Times New Roman" w:cs="Times New Roman"/>
        </w:rPr>
        <w:t>ять столбцы, относящиеся к показаниям общедомовых теплосчетчиков, можно пр</w:t>
      </w:r>
      <w:r w:rsidR="00573195" w:rsidRPr="00573195">
        <w:rPr>
          <w:rFonts w:ascii="Times New Roman" w:hAnsi="Times New Roman" w:cs="Times New Roman"/>
        </w:rPr>
        <w:t>осто пр</w:t>
      </w:r>
      <w:r w:rsidR="00D92730" w:rsidRPr="00573195">
        <w:rPr>
          <w:rFonts w:ascii="Times New Roman" w:hAnsi="Times New Roman" w:cs="Times New Roman"/>
        </w:rPr>
        <w:t xml:space="preserve">едставить </w:t>
      </w:r>
      <w:r w:rsidR="00F0584C">
        <w:rPr>
          <w:rFonts w:ascii="Times New Roman" w:hAnsi="Times New Roman" w:cs="Times New Roman"/>
        </w:rPr>
        <w:t xml:space="preserve">посуточные </w:t>
      </w:r>
      <w:r w:rsidR="00D92730" w:rsidRPr="00573195">
        <w:rPr>
          <w:rFonts w:ascii="Times New Roman" w:hAnsi="Times New Roman" w:cs="Times New Roman"/>
        </w:rPr>
        <w:t xml:space="preserve">архивы </w:t>
      </w:r>
      <w:r w:rsidR="00573195" w:rsidRPr="00573195">
        <w:rPr>
          <w:rFonts w:ascii="Times New Roman" w:hAnsi="Times New Roman" w:cs="Times New Roman"/>
        </w:rPr>
        <w:t xml:space="preserve">этих </w:t>
      </w:r>
      <w:r w:rsidR="00D92730" w:rsidRPr="00573195">
        <w:rPr>
          <w:rFonts w:ascii="Times New Roman" w:hAnsi="Times New Roman" w:cs="Times New Roman"/>
        </w:rPr>
        <w:t>теплосчетчиков за базовый период.</w:t>
      </w:r>
      <w:r w:rsidRPr="00573195">
        <w:rPr>
          <w:rFonts w:ascii="Times New Roman" w:hAnsi="Times New Roman" w:cs="Times New Roman"/>
        </w:rPr>
        <w:br w:type="page"/>
      </w:r>
    </w:p>
    <w:p w:rsidR="00AE02F8" w:rsidRPr="00FF69F5" w:rsidRDefault="009D4120" w:rsidP="009D4120">
      <w:pPr>
        <w:pStyle w:val="a3"/>
        <w:keepNext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573195">
        <w:rPr>
          <w:rFonts w:ascii="Times New Roman" w:hAnsi="Times New Roman" w:cs="Times New Roman"/>
          <w:sz w:val="24"/>
          <w:szCs w:val="24"/>
        </w:rPr>
        <w:t xml:space="preserve"> в доме</w:t>
      </w:r>
      <w:r>
        <w:rPr>
          <w:rFonts w:ascii="Times New Roman" w:hAnsi="Times New Roman" w:cs="Times New Roman"/>
          <w:sz w:val="24"/>
          <w:szCs w:val="24"/>
        </w:rPr>
        <w:t xml:space="preserve"> есть контур циркуляции ГВС, то у</w:t>
      </w:r>
      <w:r w:rsidR="00AE02F8" w:rsidRPr="00FF69F5">
        <w:rPr>
          <w:rFonts w:ascii="Times New Roman" w:hAnsi="Times New Roman" w:cs="Times New Roman"/>
          <w:sz w:val="24"/>
          <w:szCs w:val="24"/>
        </w:rPr>
        <w:t xml:space="preserve">кажите длину и диаметр </w:t>
      </w:r>
      <w:r>
        <w:rPr>
          <w:rFonts w:ascii="Times New Roman" w:hAnsi="Times New Roman" w:cs="Times New Roman"/>
          <w:sz w:val="24"/>
          <w:szCs w:val="24"/>
        </w:rPr>
        <w:t xml:space="preserve">труб </w:t>
      </w:r>
      <w:r w:rsidR="00573195">
        <w:rPr>
          <w:rFonts w:ascii="Times New Roman" w:hAnsi="Times New Roman" w:cs="Times New Roman"/>
          <w:sz w:val="24"/>
          <w:szCs w:val="24"/>
        </w:rPr>
        <w:t xml:space="preserve">этого контура </w:t>
      </w:r>
      <w:r w:rsidR="00AE02F8" w:rsidRPr="00FF69F5">
        <w:rPr>
          <w:rFonts w:ascii="Times New Roman" w:hAnsi="Times New Roman" w:cs="Times New Roman"/>
          <w:sz w:val="24"/>
          <w:szCs w:val="24"/>
        </w:rPr>
        <w:t>на различных участках: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</w:tblGrid>
      <w:tr w:rsidR="00AE02F8" w:rsidTr="0005365E">
        <w:trPr>
          <w:jc w:val="center"/>
        </w:trPr>
        <w:tc>
          <w:tcPr>
            <w:tcW w:w="5382" w:type="dxa"/>
          </w:tcPr>
          <w:p w:rsidR="00AE02F8" w:rsidRDefault="00AE02F8" w:rsidP="00FB7FC0">
            <w:pPr>
              <w:pStyle w:val="a3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1701" w:type="dxa"/>
          </w:tcPr>
          <w:p w:rsidR="00AE02F8" w:rsidRDefault="00AE02F8" w:rsidP="00363CD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</w:t>
            </w:r>
          </w:p>
        </w:tc>
        <w:tc>
          <w:tcPr>
            <w:tcW w:w="1559" w:type="dxa"/>
          </w:tcPr>
          <w:p w:rsidR="00AE02F8" w:rsidRDefault="00AE02F8" w:rsidP="00363CD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</w:tr>
      <w:tr w:rsidR="00AE02F8" w:rsidTr="0005365E">
        <w:trPr>
          <w:jc w:val="center"/>
        </w:trPr>
        <w:tc>
          <w:tcPr>
            <w:tcW w:w="5382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Горизонтальные участки в подвале</w:t>
            </w:r>
          </w:p>
        </w:tc>
        <w:tc>
          <w:tcPr>
            <w:tcW w:w="1701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F8" w:rsidTr="0005365E">
        <w:trPr>
          <w:jc w:val="center"/>
        </w:trPr>
        <w:tc>
          <w:tcPr>
            <w:tcW w:w="5382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Горизонтальные участки на чердаке</w:t>
            </w:r>
          </w:p>
        </w:tc>
        <w:tc>
          <w:tcPr>
            <w:tcW w:w="1701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F8" w:rsidTr="0005365E">
        <w:trPr>
          <w:jc w:val="center"/>
        </w:trPr>
        <w:tc>
          <w:tcPr>
            <w:tcW w:w="5382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стояки (подача и обратка)</w:t>
            </w:r>
          </w:p>
        </w:tc>
        <w:tc>
          <w:tcPr>
            <w:tcW w:w="1701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F8" w:rsidTr="0005365E">
        <w:trPr>
          <w:jc w:val="center"/>
        </w:trPr>
        <w:tc>
          <w:tcPr>
            <w:tcW w:w="5382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Разводка в квартирах (вкл. полотенцесушители)</w:t>
            </w:r>
          </w:p>
        </w:tc>
        <w:tc>
          <w:tcPr>
            <w:tcW w:w="1701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2F8" w:rsidRDefault="00AE02F8" w:rsidP="00FB7FC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A79" w:rsidRDefault="00697A79" w:rsidP="00C028E3">
      <w:pPr>
        <w:pStyle w:val="a3"/>
        <w:keepNext/>
        <w:numPr>
          <w:ilvl w:val="0"/>
          <w:numId w:val="1"/>
        </w:numPr>
        <w:spacing w:before="24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тарифы на тепловую и электрическую энергию: </w:t>
      </w:r>
    </w:p>
    <w:tbl>
      <w:tblPr>
        <w:tblStyle w:val="a8"/>
        <w:tblW w:w="6516" w:type="dxa"/>
        <w:jc w:val="center"/>
        <w:tblLook w:val="04A0" w:firstRow="1" w:lastRow="0" w:firstColumn="1" w:lastColumn="0" w:noHBand="0" w:noVBand="1"/>
      </w:tblPr>
      <w:tblGrid>
        <w:gridCol w:w="517"/>
        <w:gridCol w:w="1888"/>
        <w:gridCol w:w="1985"/>
        <w:gridCol w:w="2126"/>
      </w:tblGrid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8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Тепловая энергия, руб./Гкал</w:t>
            </w: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Электрическая энергия, руб./кВт*ч</w:t>
            </w: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697A79" w:rsidRPr="00363CDE" w:rsidRDefault="00D74317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</w:t>
            </w:r>
            <w:r w:rsidR="00697A79" w:rsidRPr="00363CD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697A79" w:rsidRPr="00363CDE" w:rsidRDefault="00D74317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</w:t>
            </w:r>
            <w:r w:rsidR="00697A79" w:rsidRPr="00363CD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</w:tcPr>
          <w:p w:rsidR="00697A79" w:rsidRPr="00363CDE" w:rsidRDefault="00D74317" w:rsidP="00475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</w:t>
            </w:r>
            <w:r w:rsidR="00697A79" w:rsidRPr="00363CD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Апрель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Май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Июнь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Июль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Август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Сентябрь 20...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Октябрь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Ноябрь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A79" w:rsidTr="0005365E">
        <w:trPr>
          <w:jc w:val="center"/>
        </w:trPr>
        <w:tc>
          <w:tcPr>
            <w:tcW w:w="517" w:type="dxa"/>
          </w:tcPr>
          <w:p w:rsidR="00697A79" w:rsidRPr="00363CDE" w:rsidRDefault="00697A79" w:rsidP="00475768">
            <w:pPr>
              <w:jc w:val="center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8" w:type="dxa"/>
          </w:tcPr>
          <w:p w:rsidR="00697A79" w:rsidRPr="00363CDE" w:rsidRDefault="00697A79" w:rsidP="00D74317">
            <w:pPr>
              <w:jc w:val="both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Декабрь 20…</w:t>
            </w:r>
          </w:p>
        </w:tc>
        <w:tc>
          <w:tcPr>
            <w:tcW w:w="1985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7A79" w:rsidRPr="00363CDE" w:rsidRDefault="00697A79" w:rsidP="004757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3A4B" w:rsidRPr="00363CDE" w:rsidRDefault="00AE02F8" w:rsidP="000F3F1A">
      <w:pPr>
        <w:pStyle w:val="a3"/>
        <w:numPr>
          <w:ilvl w:val="0"/>
          <w:numId w:val="1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К</w:t>
      </w:r>
      <w:r w:rsidR="009E3A4B" w:rsidRPr="00363CDE">
        <w:rPr>
          <w:rFonts w:ascii="Times New Roman" w:hAnsi="Times New Roman" w:cs="Times New Roman"/>
          <w:sz w:val="24"/>
          <w:szCs w:val="24"/>
        </w:rPr>
        <w:t xml:space="preserve">оличество окон, замененных на стеклопакеты: в квартирах - ______; </w:t>
      </w:r>
      <w:r w:rsidR="009E3A4B" w:rsidRPr="00363CDE">
        <w:rPr>
          <w:rFonts w:ascii="Times New Roman" w:hAnsi="Times New Roman" w:cs="Times New Roman"/>
          <w:sz w:val="24"/>
          <w:szCs w:val="24"/>
        </w:rPr>
        <w:br/>
        <w:t xml:space="preserve">в местах общего пользования - ______; в нежилых помещениях - ______; </w:t>
      </w:r>
    </w:p>
    <w:p w:rsidR="00B66B5A" w:rsidRPr="00363CDE" w:rsidRDefault="00B66B5A" w:rsidP="00363CDE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Для панельных домов: состояние межпанельных швов</w:t>
      </w:r>
      <w:r w:rsidR="001674FC" w:rsidRPr="00363CDE">
        <w:rPr>
          <w:rFonts w:ascii="Times New Roman" w:hAnsi="Times New Roman" w:cs="Times New Roman"/>
          <w:sz w:val="24"/>
          <w:szCs w:val="24"/>
        </w:rPr>
        <w:t>:</w:t>
      </w:r>
      <w:r w:rsidRPr="00363CDE">
        <w:rPr>
          <w:rFonts w:ascii="Times New Roman" w:hAnsi="Times New Roman" w:cs="Times New Roman"/>
          <w:sz w:val="24"/>
          <w:szCs w:val="24"/>
        </w:rPr>
        <w:t xml:space="preserve"> много дефект</w:t>
      </w:r>
      <w:r w:rsidR="001674FC" w:rsidRPr="00363CDE">
        <w:rPr>
          <w:rFonts w:ascii="Times New Roman" w:hAnsi="Times New Roman" w:cs="Times New Roman"/>
          <w:sz w:val="24"/>
          <w:szCs w:val="24"/>
        </w:rPr>
        <w:t>ов, мало дефектов, нет дефектов</w:t>
      </w:r>
      <w:r w:rsidRPr="00363CDE">
        <w:rPr>
          <w:rFonts w:ascii="Times New Roman" w:hAnsi="Times New Roman" w:cs="Times New Roman"/>
          <w:sz w:val="24"/>
          <w:szCs w:val="24"/>
        </w:rPr>
        <w:t>;</w:t>
      </w:r>
    </w:p>
    <w:p w:rsidR="009E3A4B" w:rsidRPr="00363CDE" w:rsidRDefault="00AA3D04" w:rsidP="00363CDE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Размеры и с</w:t>
      </w:r>
      <w:r w:rsidR="009E3A4B" w:rsidRPr="00363CDE">
        <w:rPr>
          <w:rFonts w:ascii="Times New Roman" w:hAnsi="Times New Roman" w:cs="Times New Roman"/>
          <w:sz w:val="24"/>
          <w:szCs w:val="24"/>
        </w:rPr>
        <w:t>остояние подвала:</w:t>
      </w:r>
    </w:p>
    <w:p w:rsidR="00AA3D04" w:rsidRPr="00363CDE" w:rsidRDefault="00AA3D04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Расположение подвала: под всем домом или только под частью</w:t>
      </w:r>
      <w:r w:rsidR="0005365E">
        <w:rPr>
          <w:rFonts w:ascii="Times New Roman" w:hAnsi="Times New Roman" w:cs="Times New Roman"/>
          <w:sz w:val="24"/>
          <w:szCs w:val="24"/>
        </w:rPr>
        <w:t xml:space="preserve"> (тогда укажите площадь подвала: _____________ м2)</w:t>
      </w:r>
      <w:r w:rsidRPr="00363CDE">
        <w:rPr>
          <w:rFonts w:ascii="Times New Roman" w:hAnsi="Times New Roman" w:cs="Times New Roman"/>
          <w:sz w:val="24"/>
          <w:szCs w:val="24"/>
        </w:rPr>
        <w:t>;</w:t>
      </w:r>
    </w:p>
    <w:p w:rsidR="00F103D9" w:rsidRPr="00363CDE" w:rsidRDefault="00F103D9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трубопроводы отопления: изолированы полностью, частично или не изолированы;</w:t>
      </w:r>
    </w:p>
    <w:p w:rsidR="00F103D9" w:rsidRPr="00363CDE" w:rsidRDefault="00F103D9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трубопроводы горячего водоснабжения: изолированы полностью, частично или не изолированы;</w:t>
      </w:r>
    </w:p>
    <w:p w:rsidR="00F103D9" w:rsidRPr="00363CDE" w:rsidRDefault="00F103D9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влажность: сухо или есть протечки воды или канализации;</w:t>
      </w:r>
    </w:p>
    <w:p w:rsidR="00F103D9" w:rsidRPr="00363CDE" w:rsidRDefault="00F103D9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окошки в подвал: закрыты наглухо, застеклены, закрыты решетками, открыты;</w:t>
      </w:r>
    </w:p>
    <w:p w:rsidR="00F103D9" w:rsidRPr="00363CDE" w:rsidRDefault="00F103D9" w:rsidP="0005365E">
      <w:pPr>
        <w:pStyle w:val="a3"/>
        <w:numPr>
          <w:ilvl w:val="0"/>
          <w:numId w:val="20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 xml:space="preserve">средняя температура </w:t>
      </w:r>
      <w:r w:rsidR="00155ACC" w:rsidRPr="00363CDE">
        <w:rPr>
          <w:rFonts w:ascii="Times New Roman" w:hAnsi="Times New Roman" w:cs="Times New Roman"/>
          <w:sz w:val="24"/>
          <w:szCs w:val="24"/>
        </w:rPr>
        <w:t xml:space="preserve">в подвале </w:t>
      </w:r>
      <w:r w:rsidRPr="00363CDE">
        <w:rPr>
          <w:rFonts w:ascii="Times New Roman" w:hAnsi="Times New Roman" w:cs="Times New Roman"/>
          <w:sz w:val="24"/>
          <w:szCs w:val="24"/>
        </w:rPr>
        <w:t xml:space="preserve">в отопительный период: _______ С (если точно не известно, то оцените качественно: тепло, прохладно или холодно); </w:t>
      </w:r>
    </w:p>
    <w:p w:rsidR="00B66B5A" w:rsidRPr="00363CDE" w:rsidRDefault="00B66B5A" w:rsidP="00AA3D04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Чердак: не имеется, имеется (холодный или теплый);</w:t>
      </w:r>
    </w:p>
    <w:p w:rsidR="000C3B2E" w:rsidRPr="00363CDE" w:rsidRDefault="000C3B2E" w:rsidP="00164C39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Количество лифтов: _____;</w:t>
      </w:r>
      <w:r w:rsidR="000C74CC" w:rsidRPr="00363CDE">
        <w:rPr>
          <w:rFonts w:ascii="Times New Roman" w:hAnsi="Times New Roman" w:cs="Times New Roman"/>
          <w:sz w:val="24"/>
          <w:szCs w:val="24"/>
        </w:rPr>
        <w:t xml:space="preserve"> </w:t>
      </w:r>
      <w:r w:rsidR="00D45DB4" w:rsidRPr="00363CDE">
        <w:rPr>
          <w:rFonts w:ascii="Times New Roman" w:hAnsi="Times New Roman" w:cs="Times New Roman"/>
          <w:sz w:val="24"/>
          <w:szCs w:val="24"/>
        </w:rPr>
        <w:t>о</w:t>
      </w:r>
      <w:r w:rsidR="000C74CC" w:rsidRPr="00363CDE">
        <w:rPr>
          <w:rFonts w:ascii="Times New Roman" w:hAnsi="Times New Roman" w:cs="Times New Roman"/>
          <w:sz w:val="24"/>
          <w:szCs w:val="24"/>
        </w:rPr>
        <w:t>бщая мощность лифтов: _______ кВт;</w:t>
      </w:r>
    </w:p>
    <w:p w:rsidR="000C3B2E" w:rsidRPr="00363CDE" w:rsidRDefault="000C3B2E" w:rsidP="00164C39">
      <w:pPr>
        <w:pStyle w:val="a3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CDE">
        <w:rPr>
          <w:rFonts w:ascii="Times New Roman" w:hAnsi="Times New Roman" w:cs="Times New Roman"/>
          <w:sz w:val="24"/>
          <w:szCs w:val="24"/>
        </w:rPr>
        <w:t>Тип, количество и мощность осветительных приборов в местах общего пользования (лампы накаливания, люминесцентные, светодиодные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): </w:t>
      </w:r>
      <w:r w:rsidRPr="00363CDE">
        <w:rPr>
          <w:rFonts w:ascii="Times New Roman" w:hAnsi="Times New Roman" w:cs="Times New Roman"/>
          <w:sz w:val="24"/>
          <w:szCs w:val="24"/>
        </w:rPr>
        <w:t>на лестничных клетках - ____</w:t>
      </w:r>
      <w:r w:rsidR="000F2959" w:rsidRPr="00363CDE">
        <w:rPr>
          <w:rFonts w:ascii="Times New Roman" w:hAnsi="Times New Roman" w:cs="Times New Roman"/>
          <w:sz w:val="24"/>
          <w:szCs w:val="24"/>
        </w:rPr>
        <w:t> </w:t>
      </w:r>
      <w:r w:rsidRPr="00363CDE">
        <w:rPr>
          <w:rFonts w:ascii="Times New Roman" w:hAnsi="Times New Roman" w:cs="Times New Roman"/>
          <w:sz w:val="24"/>
          <w:szCs w:val="24"/>
        </w:rPr>
        <w:t>шт. мощностью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Вт; в межквартирных коридорах - ____ шт.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Вт; в подвалах - ____ шт.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Вт; на чердаке: ____ шт.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Вт; на входе в подъезды - ____ шт.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Вт; на придомовой территории - ____ шт.</w:t>
      </w:r>
      <w:r w:rsidR="000F2959" w:rsidRPr="00363CDE">
        <w:rPr>
          <w:rFonts w:ascii="Times New Roman" w:hAnsi="Times New Roman" w:cs="Times New Roman"/>
          <w:sz w:val="24"/>
          <w:szCs w:val="24"/>
        </w:rPr>
        <w:t xml:space="preserve"> по</w:t>
      </w:r>
      <w:r w:rsidRPr="00363CDE">
        <w:rPr>
          <w:rFonts w:ascii="Times New Roman" w:hAnsi="Times New Roman" w:cs="Times New Roman"/>
          <w:sz w:val="24"/>
          <w:szCs w:val="24"/>
        </w:rPr>
        <w:t xml:space="preserve"> ____ Вт</w:t>
      </w:r>
      <w:r w:rsidR="00AE02F8" w:rsidRPr="00363CDE">
        <w:rPr>
          <w:rFonts w:ascii="Times New Roman" w:hAnsi="Times New Roman" w:cs="Times New Roman"/>
          <w:sz w:val="24"/>
          <w:szCs w:val="24"/>
        </w:rPr>
        <w:t>.</w:t>
      </w:r>
    </w:p>
    <w:sectPr w:rsidR="000C3B2E" w:rsidRPr="00363CDE" w:rsidSect="000F3F1A">
      <w:headerReference w:type="default" r:id="rId8"/>
      <w:footerReference w:type="default" r:id="rId9"/>
      <w:pgSz w:w="11906" w:h="16838"/>
      <w:pgMar w:top="594" w:right="850" w:bottom="1276" w:left="1701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68" w:rsidRDefault="00475768" w:rsidP="000353AE">
      <w:pPr>
        <w:spacing w:after="0" w:line="240" w:lineRule="auto"/>
      </w:pPr>
      <w:r>
        <w:separator/>
      </w:r>
    </w:p>
  </w:endnote>
  <w:endnote w:type="continuationSeparator" w:id="0">
    <w:p w:rsidR="00475768" w:rsidRDefault="00475768" w:rsidP="000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3106"/>
      <w:gridCol w:w="3115"/>
    </w:tblGrid>
    <w:tr w:rsidR="00475768" w:rsidTr="00B94274">
      <w:tc>
        <w:tcPr>
          <w:tcW w:w="3190" w:type="dxa"/>
        </w:tcPr>
        <w:p w:rsidR="00475768" w:rsidRPr="00573195" w:rsidRDefault="00573195" w:rsidP="0005365E">
          <w:pPr>
            <w:pStyle w:val="a6"/>
            <w:spacing w:before="120"/>
            <w:rPr>
              <w:rFonts w:ascii="Times New Roman" w:hAnsi="Times New Roman" w:cs="Times New Roman"/>
            </w:rPr>
          </w:pPr>
          <w:r w:rsidRPr="00573195">
            <w:rPr>
              <w:rFonts w:ascii="Times New Roman" w:hAnsi="Times New Roman" w:cs="Times New Roman"/>
            </w:rPr>
            <w:t>Версия от 2</w:t>
          </w:r>
          <w:r w:rsidR="0005365E">
            <w:rPr>
              <w:rFonts w:ascii="Times New Roman" w:hAnsi="Times New Roman" w:cs="Times New Roman"/>
            </w:rPr>
            <w:t>0</w:t>
          </w:r>
          <w:r w:rsidRPr="00573195">
            <w:rPr>
              <w:rFonts w:ascii="Times New Roman" w:hAnsi="Times New Roman" w:cs="Times New Roman"/>
            </w:rPr>
            <w:t>.</w:t>
          </w:r>
          <w:r w:rsidR="0005365E">
            <w:rPr>
              <w:rFonts w:ascii="Times New Roman" w:hAnsi="Times New Roman" w:cs="Times New Roman"/>
            </w:rPr>
            <w:t>0</w:t>
          </w:r>
          <w:r w:rsidRPr="00573195">
            <w:rPr>
              <w:rFonts w:ascii="Times New Roman" w:hAnsi="Times New Roman" w:cs="Times New Roman"/>
            </w:rPr>
            <w:t>1.202</w:t>
          </w:r>
          <w:r w:rsidR="0005365E">
            <w:rPr>
              <w:rFonts w:ascii="Times New Roman" w:hAnsi="Times New Roman" w:cs="Times New Roman"/>
            </w:rPr>
            <w:t>1</w:t>
          </w:r>
        </w:p>
      </w:tc>
      <w:tc>
        <w:tcPr>
          <w:tcW w:w="3190" w:type="dxa"/>
        </w:tcPr>
        <w:p w:rsidR="00475768" w:rsidRDefault="00475768" w:rsidP="00B94274">
          <w:pPr>
            <w:pStyle w:val="a6"/>
            <w:spacing w:before="12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91" w:type="dxa"/>
        </w:tcPr>
        <w:p w:rsidR="00475768" w:rsidRPr="00B94274" w:rsidRDefault="00475768" w:rsidP="00B94274">
          <w:pPr>
            <w:pStyle w:val="a6"/>
            <w:spacing w:before="120"/>
            <w:jc w:val="right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353A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353AE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353A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584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0353A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0353A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F0584C">
            <w:fldChar w:fldCharType="begin"/>
          </w:r>
          <w:r w:rsidR="00F0584C">
            <w:instrText xml:space="preserve"> NUMPAGES   \* MERGEFORMAT </w:instrText>
          </w:r>
          <w:r w:rsidR="00F0584C">
            <w:fldChar w:fldCharType="separate"/>
          </w:r>
          <w:r w:rsidR="00F0584C" w:rsidRPr="00F0584C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  <w:r w:rsidR="00F0584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Pr="000353AE">
            <w:rPr>
              <w:rFonts w:ascii="Times New Roman" w:hAnsi="Times New Roman" w:cs="Times New Roman"/>
              <w:sz w:val="24"/>
              <w:szCs w:val="24"/>
            </w:rPr>
            <w:t>)</w:t>
          </w:r>
        </w:p>
      </w:tc>
    </w:tr>
  </w:tbl>
  <w:p w:rsidR="00475768" w:rsidRDefault="004757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68" w:rsidRDefault="00475768" w:rsidP="000353AE">
      <w:pPr>
        <w:spacing w:after="0" w:line="240" w:lineRule="auto"/>
      </w:pPr>
      <w:r>
        <w:separator/>
      </w:r>
    </w:p>
  </w:footnote>
  <w:footnote w:type="continuationSeparator" w:id="0">
    <w:p w:rsidR="00475768" w:rsidRDefault="00475768" w:rsidP="000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813"/>
      <w:gridCol w:w="4360"/>
    </w:tblGrid>
    <w:tr w:rsidR="00475768" w:rsidRPr="00B94274" w:rsidTr="00B94274">
      <w:tc>
        <w:tcPr>
          <w:tcW w:w="4219" w:type="dxa"/>
        </w:tcPr>
        <w:p w:rsidR="00475768" w:rsidRPr="00B94274" w:rsidRDefault="00475768" w:rsidP="00B94274">
          <w:pPr>
            <w:pStyle w:val="a4"/>
            <w:spacing w:after="1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2149026" cy="480102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Эмблема ВБ_рус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026" cy="48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</w:tcPr>
        <w:p w:rsidR="00475768" w:rsidRPr="00B94274" w:rsidRDefault="00475768" w:rsidP="00B94274">
          <w:pPr>
            <w:pStyle w:val="a4"/>
            <w:spacing w:after="120"/>
            <w:rPr>
              <w:rFonts w:ascii="Times New Roman" w:hAnsi="Times New Roman" w:cs="Times New Roman"/>
            </w:rPr>
          </w:pPr>
        </w:p>
      </w:tc>
      <w:tc>
        <w:tcPr>
          <w:tcW w:w="4501" w:type="dxa"/>
        </w:tcPr>
        <w:p w:rsidR="00475768" w:rsidRPr="00B94274" w:rsidRDefault="00475768" w:rsidP="000F3F1A">
          <w:pPr>
            <w:pStyle w:val="a4"/>
            <w:spacing w:after="120"/>
            <w:jc w:val="right"/>
            <w:rPr>
              <w:rFonts w:ascii="Times New Roman" w:hAnsi="Times New Roman" w:cs="Times New Roman"/>
            </w:rPr>
          </w:pPr>
          <w:r w:rsidRPr="00B94274">
            <w:rPr>
              <w:rFonts w:ascii="Times New Roman" w:hAnsi="Times New Roman" w:cs="Times New Roman"/>
            </w:rPr>
            <w:t>Про</w:t>
          </w:r>
          <w:r>
            <w:rPr>
              <w:rFonts w:ascii="Times New Roman" w:hAnsi="Times New Roman" w:cs="Times New Roman"/>
            </w:rPr>
            <w:t xml:space="preserve">грамма региональной поддержки Всемирного банка по стимулированию </w:t>
          </w:r>
          <w:r w:rsidRPr="00B94274">
            <w:rPr>
              <w:rFonts w:ascii="Times New Roman" w:hAnsi="Times New Roman" w:cs="Times New Roman"/>
            </w:rPr>
            <w:t>энергоэффективно</w:t>
          </w:r>
          <w:r>
            <w:rPr>
              <w:rFonts w:ascii="Times New Roman" w:hAnsi="Times New Roman" w:cs="Times New Roman"/>
            </w:rPr>
            <w:t xml:space="preserve">го капремонта </w:t>
          </w:r>
          <w:r w:rsidRPr="00B94274">
            <w:rPr>
              <w:rFonts w:ascii="Times New Roman" w:hAnsi="Times New Roman" w:cs="Times New Roman"/>
            </w:rPr>
            <w:t>в России</w:t>
          </w:r>
        </w:p>
      </w:tc>
    </w:tr>
  </w:tbl>
  <w:p w:rsidR="00475768" w:rsidRDefault="00475768" w:rsidP="00AE4FB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393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795D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2EE"/>
    <w:multiLevelType w:val="hybridMultilevel"/>
    <w:tmpl w:val="6F7A3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4C3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32D"/>
    <w:multiLevelType w:val="hybridMultilevel"/>
    <w:tmpl w:val="E600336E"/>
    <w:lvl w:ilvl="0" w:tplc="04190017">
      <w:start w:val="1"/>
      <w:numFmt w:val="lowerLetter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2D363D1E"/>
    <w:multiLevelType w:val="hybridMultilevel"/>
    <w:tmpl w:val="E600336E"/>
    <w:lvl w:ilvl="0" w:tplc="04190017">
      <w:start w:val="1"/>
      <w:numFmt w:val="lowerLetter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36AF103C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44E83"/>
    <w:multiLevelType w:val="hybridMultilevel"/>
    <w:tmpl w:val="0930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7C75"/>
    <w:multiLevelType w:val="hybridMultilevel"/>
    <w:tmpl w:val="F318900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F8B48D2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707A0"/>
    <w:multiLevelType w:val="hybridMultilevel"/>
    <w:tmpl w:val="6C5A306E"/>
    <w:lvl w:ilvl="0" w:tplc="0A62927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BBD235C"/>
    <w:multiLevelType w:val="hybridMultilevel"/>
    <w:tmpl w:val="545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A0F"/>
    <w:multiLevelType w:val="hybridMultilevel"/>
    <w:tmpl w:val="E3E21BC4"/>
    <w:lvl w:ilvl="0" w:tplc="4D1CB32A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1FE296A"/>
    <w:multiLevelType w:val="hybridMultilevel"/>
    <w:tmpl w:val="10A882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8806C6"/>
    <w:multiLevelType w:val="hybridMultilevel"/>
    <w:tmpl w:val="E600336E"/>
    <w:lvl w:ilvl="0" w:tplc="04190017">
      <w:start w:val="1"/>
      <w:numFmt w:val="lowerLetter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65A412E2"/>
    <w:multiLevelType w:val="hybridMultilevel"/>
    <w:tmpl w:val="54E8D94A"/>
    <w:lvl w:ilvl="0" w:tplc="4D1CB3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4283"/>
    <w:multiLevelType w:val="hybridMultilevel"/>
    <w:tmpl w:val="AC18872C"/>
    <w:lvl w:ilvl="0" w:tplc="4D1CB3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414EF"/>
    <w:multiLevelType w:val="hybridMultilevel"/>
    <w:tmpl w:val="728869D2"/>
    <w:lvl w:ilvl="0" w:tplc="4D1CB3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B33EE"/>
    <w:multiLevelType w:val="hybridMultilevel"/>
    <w:tmpl w:val="2DFC690E"/>
    <w:lvl w:ilvl="0" w:tplc="7AF800C8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92978B2"/>
    <w:multiLevelType w:val="hybridMultilevel"/>
    <w:tmpl w:val="98B26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19"/>
  </w:num>
  <w:num w:numId="6">
    <w:abstractNumId w:val="1"/>
  </w:num>
  <w:num w:numId="7">
    <w:abstractNumId w:val="6"/>
  </w:num>
  <w:num w:numId="8">
    <w:abstractNumId w:val="5"/>
  </w:num>
  <w:num w:numId="9">
    <w:abstractNumId w:val="14"/>
  </w:num>
  <w:num w:numId="10">
    <w:abstractNumId w:val="18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F4"/>
    <w:rsid w:val="0000282E"/>
    <w:rsid w:val="00027787"/>
    <w:rsid w:val="000353AE"/>
    <w:rsid w:val="00044224"/>
    <w:rsid w:val="00052A11"/>
    <w:rsid w:val="0005365E"/>
    <w:rsid w:val="000C3B2E"/>
    <w:rsid w:val="000C74CC"/>
    <w:rsid w:val="000F05CF"/>
    <w:rsid w:val="000F2959"/>
    <w:rsid w:val="000F3F1A"/>
    <w:rsid w:val="00106BCB"/>
    <w:rsid w:val="00133172"/>
    <w:rsid w:val="00155ACC"/>
    <w:rsid w:val="001572BE"/>
    <w:rsid w:val="00164C39"/>
    <w:rsid w:val="001674FC"/>
    <w:rsid w:val="00195CEB"/>
    <w:rsid w:val="001C0809"/>
    <w:rsid w:val="001C2A10"/>
    <w:rsid w:val="001F5C70"/>
    <w:rsid w:val="001F7809"/>
    <w:rsid w:val="001F7BA6"/>
    <w:rsid w:val="00223AF3"/>
    <w:rsid w:val="002334FC"/>
    <w:rsid w:val="002336D4"/>
    <w:rsid w:val="00233986"/>
    <w:rsid w:val="0025049C"/>
    <w:rsid w:val="00265D92"/>
    <w:rsid w:val="00265E49"/>
    <w:rsid w:val="00282E9B"/>
    <w:rsid w:val="00291870"/>
    <w:rsid w:val="002938F0"/>
    <w:rsid w:val="002957F2"/>
    <w:rsid w:val="002A1634"/>
    <w:rsid w:val="002B0497"/>
    <w:rsid w:val="002C18B8"/>
    <w:rsid w:val="002C60C8"/>
    <w:rsid w:val="002D0372"/>
    <w:rsid w:val="002F7819"/>
    <w:rsid w:val="00337B5C"/>
    <w:rsid w:val="00363CDE"/>
    <w:rsid w:val="0039367B"/>
    <w:rsid w:val="003C3E1C"/>
    <w:rsid w:val="003D3948"/>
    <w:rsid w:val="003D6A92"/>
    <w:rsid w:val="003E67C6"/>
    <w:rsid w:val="004272E5"/>
    <w:rsid w:val="00443856"/>
    <w:rsid w:val="00451FF4"/>
    <w:rsid w:val="00475768"/>
    <w:rsid w:val="00484433"/>
    <w:rsid w:val="00484E32"/>
    <w:rsid w:val="004A1636"/>
    <w:rsid w:val="004A4724"/>
    <w:rsid w:val="004F7EFB"/>
    <w:rsid w:val="0050584E"/>
    <w:rsid w:val="00522C30"/>
    <w:rsid w:val="00532F6C"/>
    <w:rsid w:val="005354A9"/>
    <w:rsid w:val="005434B5"/>
    <w:rsid w:val="00561358"/>
    <w:rsid w:val="00573195"/>
    <w:rsid w:val="005820FC"/>
    <w:rsid w:val="005A0E6B"/>
    <w:rsid w:val="005C154D"/>
    <w:rsid w:val="005E7FCF"/>
    <w:rsid w:val="005F3ABA"/>
    <w:rsid w:val="00622267"/>
    <w:rsid w:val="0062288E"/>
    <w:rsid w:val="0063048C"/>
    <w:rsid w:val="00634890"/>
    <w:rsid w:val="00640A48"/>
    <w:rsid w:val="00644807"/>
    <w:rsid w:val="006779DD"/>
    <w:rsid w:val="00681123"/>
    <w:rsid w:val="0069397B"/>
    <w:rsid w:val="00697A79"/>
    <w:rsid w:val="006A137E"/>
    <w:rsid w:val="006A25AB"/>
    <w:rsid w:val="006B6046"/>
    <w:rsid w:val="006C1586"/>
    <w:rsid w:val="006D70DD"/>
    <w:rsid w:val="006E15ED"/>
    <w:rsid w:val="0072654C"/>
    <w:rsid w:val="00763DC6"/>
    <w:rsid w:val="00776073"/>
    <w:rsid w:val="007829D2"/>
    <w:rsid w:val="007B22E0"/>
    <w:rsid w:val="007D526F"/>
    <w:rsid w:val="007D7CFD"/>
    <w:rsid w:val="00800847"/>
    <w:rsid w:val="00826981"/>
    <w:rsid w:val="00841742"/>
    <w:rsid w:val="0085388E"/>
    <w:rsid w:val="00855186"/>
    <w:rsid w:val="00855565"/>
    <w:rsid w:val="008A105B"/>
    <w:rsid w:val="008A1E41"/>
    <w:rsid w:val="008A2B77"/>
    <w:rsid w:val="008B3AC1"/>
    <w:rsid w:val="008C3FF9"/>
    <w:rsid w:val="00911C92"/>
    <w:rsid w:val="00931BFF"/>
    <w:rsid w:val="00937E8B"/>
    <w:rsid w:val="0098150B"/>
    <w:rsid w:val="00982962"/>
    <w:rsid w:val="009A70F4"/>
    <w:rsid w:val="009B0B73"/>
    <w:rsid w:val="009B6EE1"/>
    <w:rsid w:val="009C393B"/>
    <w:rsid w:val="009D0510"/>
    <w:rsid w:val="009D19BA"/>
    <w:rsid w:val="009D4120"/>
    <w:rsid w:val="009E3A4B"/>
    <w:rsid w:val="009E6D94"/>
    <w:rsid w:val="009F0708"/>
    <w:rsid w:val="00AA3D04"/>
    <w:rsid w:val="00AA7BF2"/>
    <w:rsid w:val="00AC658F"/>
    <w:rsid w:val="00AC7616"/>
    <w:rsid w:val="00AE02F8"/>
    <w:rsid w:val="00AE0AF1"/>
    <w:rsid w:val="00AE4FB4"/>
    <w:rsid w:val="00AF4EA7"/>
    <w:rsid w:val="00B30B86"/>
    <w:rsid w:val="00B45240"/>
    <w:rsid w:val="00B66A93"/>
    <w:rsid w:val="00B66B5A"/>
    <w:rsid w:val="00B94274"/>
    <w:rsid w:val="00BA16DD"/>
    <w:rsid w:val="00BE04DC"/>
    <w:rsid w:val="00BF6FCA"/>
    <w:rsid w:val="00BF76D9"/>
    <w:rsid w:val="00C028E3"/>
    <w:rsid w:val="00C04A8D"/>
    <w:rsid w:val="00C11780"/>
    <w:rsid w:val="00C54253"/>
    <w:rsid w:val="00C93488"/>
    <w:rsid w:val="00CA2BA6"/>
    <w:rsid w:val="00CB50EE"/>
    <w:rsid w:val="00CB7C98"/>
    <w:rsid w:val="00CC318D"/>
    <w:rsid w:val="00CE6602"/>
    <w:rsid w:val="00D45DB4"/>
    <w:rsid w:val="00D60D2B"/>
    <w:rsid w:val="00D74317"/>
    <w:rsid w:val="00D7799E"/>
    <w:rsid w:val="00D81560"/>
    <w:rsid w:val="00D90049"/>
    <w:rsid w:val="00D92730"/>
    <w:rsid w:val="00DA2AFA"/>
    <w:rsid w:val="00E318F3"/>
    <w:rsid w:val="00E83EC2"/>
    <w:rsid w:val="00E940C5"/>
    <w:rsid w:val="00EB3C45"/>
    <w:rsid w:val="00ED0CB8"/>
    <w:rsid w:val="00EE30AB"/>
    <w:rsid w:val="00F04DA7"/>
    <w:rsid w:val="00F0584C"/>
    <w:rsid w:val="00F103D9"/>
    <w:rsid w:val="00F14FBD"/>
    <w:rsid w:val="00F4072D"/>
    <w:rsid w:val="00F4449E"/>
    <w:rsid w:val="00F64EB7"/>
    <w:rsid w:val="00F93D90"/>
    <w:rsid w:val="00FB5D9E"/>
    <w:rsid w:val="00FD3D73"/>
    <w:rsid w:val="00FF4077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27AF5B"/>
  <w15:docId w15:val="{710C7DB2-C07A-44FE-B506-395AD15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BlueCursive">
    <w:name w:val="Times_Blue_Cursive"/>
    <w:basedOn w:val="a"/>
    <w:link w:val="TimesBlueCursive0"/>
    <w:qFormat/>
    <w:rsid w:val="00F93D90"/>
    <w:pPr>
      <w:spacing w:before="120" w:after="0" w:line="240" w:lineRule="auto"/>
    </w:pPr>
    <w:rPr>
      <w:rFonts w:ascii="Times New Roman" w:hAnsi="Times New Roman" w:cs="Times New Roman"/>
      <w:i/>
      <w:color w:val="0070C0"/>
      <w:sz w:val="24"/>
      <w:szCs w:val="24"/>
    </w:rPr>
  </w:style>
  <w:style w:type="character" w:customStyle="1" w:styleId="TimesBlueCursive0">
    <w:name w:val="Times_Blue_Cursive Знак"/>
    <w:basedOn w:val="a0"/>
    <w:link w:val="TimesBlueCursive"/>
    <w:rsid w:val="00F93D90"/>
    <w:rPr>
      <w:rFonts w:ascii="Times New Roman" w:hAnsi="Times New Roman" w:cs="Times New Roman"/>
      <w:i/>
      <w:color w:val="0070C0"/>
      <w:sz w:val="24"/>
      <w:szCs w:val="24"/>
    </w:rPr>
  </w:style>
  <w:style w:type="paragraph" w:customStyle="1" w:styleId="Times">
    <w:name w:val="Times"/>
    <w:basedOn w:val="a"/>
    <w:qFormat/>
    <w:rsid w:val="00F93D90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1780"/>
    <w:pPr>
      <w:ind w:left="720"/>
      <w:contextualSpacing/>
    </w:pPr>
  </w:style>
  <w:style w:type="paragraph" w:customStyle="1" w:styleId="Default">
    <w:name w:val="Default"/>
    <w:rsid w:val="008551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3AE"/>
  </w:style>
  <w:style w:type="paragraph" w:styleId="a6">
    <w:name w:val="footer"/>
    <w:basedOn w:val="a"/>
    <w:link w:val="a7"/>
    <w:uiPriority w:val="99"/>
    <w:unhideWhenUsed/>
    <w:rsid w:val="0003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3AE"/>
  </w:style>
  <w:style w:type="table" w:styleId="a8">
    <w:name w:val="Table Grid"/>
    <w:basedOn w:val="a1"/>
    <w:uiPriority w:val="39"/>
    <w:rsid w:val="0033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27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936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936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9367B"/>
    <w:rPr>
      <w:vertAlign w:val="superscript"/>
    </w:rPr>
  </w:style>
  <w:style w:type="character" w:styleId="ae">
    <w:name w:val="Hyperlink"/>
    <w:basedOn w:val="a0"/>
    <w:uiPriority w:val="99"/>
    <w:unhideWhenUsed/>
    <w:rsid w:val="00532F6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2F6C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532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7426-DFF5-4276-BAD2-418D7C55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Komarov</dc:creator>
  <cp:lastModifiedBy>Oleg Komarov</cp:lastModifiedBy>
  <cp:revision>4</cp:revision>
  <dcterms:created xsi:type="dcterms:W3CDTF">2021-01-20T11:00:00Z</dcterms:created>
  <dcterms:modified xsi:type="dcterms:W3CDTF">2021-01-20T12:10:00Z</dcterms:modified>
</cp:coreProperties>
</file>