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046E" w14:textId="590B56A3" w:rsidR="00CB6599" w:rsidRDefault="00091595">
      <w:pPr>
        <w:pStyle w:val="1"/>
        <w:spacing w:after="120" w:line="233" w:lineRule="auto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АНКЕТА </w:t>
      </w:r>
      <w:r w:rsidR="00961211">
        <w:rPr>
          <w:b/>
          <w:bCs/>
          <w:sz w:val="24"/>
          <w:szCs w:val="24"/>
        </w:rPr>
        <w:t>ДЛЯ ЖИТЕЛЕЙ НОВОСТРОЕК</w:t>
      </w:r>
    </w:p>
    <w:bookmarkEnd w:id="0"/>
    <w:p w14:paraId="3345FDC5" w14:textId="70977AA5" w:rsidR="00597806" w:rsidRDefault="00597806">
      <w:pPr>
        <w:pStyle w:val="1"/>
        <w:spacing w:after="120" w:line="233" w:lineRule="auto"/>
        <w:jc w:val="center"/>
        <w:rPr>
          <w:sz w:val="24"/>
          <w:szCs w:val="24"/>
        </w:rPr>
      </w:pPr>
      <w:r w:rsidRPr="00597806">
        <w:rPr>
          <w:sz w:val="24"/>
          <w:szCs w:val="24"/>
        </w:rPr>
        <w:t>о проблемах, связанных с предоставлением жилищно-коммунальных услуг в многоквартирных домах, введенных в эксплуатацию не ранее чем за 10 лет до реализации проекта, их состоянием</w:t>
      </w:r>
    </w:p>
    <w:p w14:paraId="44562A9E" w14:textId="5927D9C6" w:rsidR="00CB6599" w:rsidRDefault="00091595">
      <w:pPr>
        <w:pStyle w:val="1"/>
        <w:tabs>
          <w:tab w:val="left" w:leader="underscore" w:pos="7123"/>
          <w:tab w:val="left" w:leader="underscore" w:pos="10094"/>
        </w:tabs>
        <w:spacing w:after="380"/>
        <w:jc w:val="both"/>
        <w:rPr>
          <w:b/>
          <w:bCs/>
        </w:rPr>
      </w:pPr>
      <w:r>
        <w:rPr>
          <w:b/>
          <w:bCs/>
        </w:rPr>
        <w:t xml:space="preserve">Наименование управляющей организации: </w:t>
      </w:r>
      <w:r w:rsidR="003E23CF">
        <w:rPr>
          <w:b/>
          <w:bCs/>
        </w:rPr>
        <w:t>_______________________________________________________</w:t>
      </w:r>
    </w:p>
    <w:p w14:paraId="68DA56DF" w14:textId="7C047D8B" w:rsidR="003E23CF" w:rsidRDefault="003E23CF">
      <w:pPr>
        <w:pStyle w:val="1"/>
        <w:tabs>
          <w:tab w:val="left" w:leader="underscore" w:pos="7123"/>
          <w:tab w:val="left" w:leader="underscore" w:pos="10094"/>
        </w:tabs>
        <w:spacing w:after="380"/>
        <w:jc w:val="both"/>
        <w:rPr>
          <w:b/>
          <w:bCs/>
        </w:rPr>
      </w:pPr>
      <w:r>
        <w:rPr>
          <w:b/>
          <w:bCs/>
        </w:rPr>
        <w:t>ФИО _________________________________________________ Телефон _______________________________</w:t>
      </w:r>
    </w:p>
    <w:p w14:paraId="5351353B" w14:textId="25211909" w:rsidR="003E23CF" w:rsidRDefault="00597806">
      <w:pPr>
        <w:pStyle w:val="1"/>
        <w:tabs>
          <w:tab w:val="left" w:leader="underscore" w:pos="7123"/>
          <w:tab w:val="left" w:leader="underscore" w:pos="10094"/>
        </w:tabs>
        <w:spacing w:after="380"/>
        <w:jc w:val="both"/>
      </w:pPr>
      <w:r>
        <w:rPr>
          <w:b/>
          <w:bCs/>
        </w:rPr>
        <w:t xml:space="preserve">Общественный статус ________________________________________ </w:t>
      </w:r>
      <w:r w:rsidR="003E23CF" w:rsidRPr="00682C6D">
        <w:rPr>
          <w:bCs/>
        </w:rPr>
        <w:t>Год постройки дома</w:t>
      </w:r>
      <w:r w:rsidR="003E23CF">
        <w:rPr>
          <w:b/>
          <w:bCs/>
        </w:rPr>
        <w:t xml:space="preserve"> 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  <w:gridCol w:w="715"/>
      </w:tblGrid>
      <w:tr w:rsidR="00CB6599" w14:paraId="2DC77677" w14:textId="77777777">
        <w:trPr>
          <w:trHeight w:hRule="exact" w:val="2659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D201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</w:rPr>
              <w:t xml:space="preserve">1. 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(соответствие объема, периодичности, сроков, качества услуг и работ условиям договора и (или) годовому плану)? </w:t>
            </w:r>
            <w:r>
              <w:t xml:space="preserve">Дайте оценку отдельно по видам работ. </w:t>
            </w:r>
            <w:r>
              <w:rPr>
                <w:u w:val="single"/>
              </w:rPr>
              <w:t>Возможные оценки</w:t>
            </w:r>
            <w:r>
              <w:t>:</w:t>
            </w:r>
          </w:p>
          <w:p w14:paraId="7F5E4BB3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5 </w:t>
            </w:r>
            <w:r>
              <w:rPr>
                <w:i/>
                <w:iCs/>
              </w:rPr>
              <w:t>баллов -</w:t>
            </w:r>
            <w:r>
              <w:t xml:space="preserve"> выполнение услуг и работ полностью соответствует договору и плану работ</w:t>
            </w:r>
          </w:p>
          <w:p w14:paraId="5F8AFBF9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4 </w:t>
            </w:r>
            <w:r>
              <w:rPr>
                <w:i/>
                <w:iCs/>
              </w:rPr>
              <w:t>балла -</w:t>
            </w:r>
            <w:r>
              <w:t xml:space="preserve"> при выполнении услуг (работ) в отдельных случаях бывают отклонения от условий договора и (или) плана работ, которые впоследствии устраняются, значительных претензий нет</w:t>
            </w:r>
          </w:p>
          <w:p w14:paraId="71F179AA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1 </w:t>
            </w:r>
            <w:r>
              <w:rPr>
                <w:i/>
                <w:iCs/>
              </w:rPr>
              <w:t>балл -</w:t>
            </w:r>
            <w:r>
              <w:t xml:space="preserve"> при выполнении услуг (работ) часто бывают отклонения от условий договора и (или) плана работ, не все они впоследствии устраняются, есть претензии</w:t>
            </w:r>
          </w:p>
          <w:p w14:paraId="57D55269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0 </w:t>
            </w:r>
            <w:r>
              <w:rPr>
                <w:i/>
                <w:iCs/>
              </w:rPr>
              <w:t>баллов -</w:t>
            </w:r>
            <w:r>
              <w:t xml:space="preserve"> серьезные претензии к выполнению услуг (работ)</w:t>
            </w:r>
          </w:p>
        </w:tc>
      </w:tr>
      <w:tr w:rsidR="00CB6599" w14:paraId="4830F85A" w14:textId="77777777">
        <w:trPr>
          <w:trHeight w:hRule="exact" w:val="274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8716B" w14:textId="77777777" w:rsidR="00CB6599" w:rsidRDefault="00091595">
            <w:pPr>
              <w:pStyle w:val="a5"/>
              <w:spacing w:line="240" w:lineRule="auto"/>
            </w:pPr>
            <w:r>
              <w:t>1.1. Содержание (техническое обслуживание) конструкций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40CEF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0C855632" w14:textId="77777777">
        <w:trPr>
          <w:trHeight w:hRule="exact" w:val="274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47222" w14:textId="77777777" w:rsidR="00CB6599" w:rsidRDefault="00091595">
            <w:pPr>
              <w:pStyle w:val="a5"/>
              <w:spacing w:line="240" w:lineRule="auto"/>
            </w:pPr>
            <w:r>
              <w:t>1.2. Техническое обслуживание внутридомовых инженерных систем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B493C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27DD716C" w14:textId="77777777">
        <w:trPr>
          <w:trHeight w:hRule="exact" w:val="278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87602" w14:textId="77777777" w:rsidR="00CB6599" w:rsidRDefault="00091595">
            <w:pPr>
              <w:pStyle w:val="a5"/>
              <w:spacing w:line="240" w:lineRule="auto"/>
            </w:pPr>
            <w:r>
              <w:t>1.3. Санитарное содержание помещений, относящихся к общему имуществу (подъездов, др.)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40D41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6F204728" w14:textId="77777777">
        <w:trPr>
          <w:trHeight w:hRule="exact" w:val="274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50AE8" w14:textId="77777777" w:rsidR="00CB6599" w:rsidRDefault="00091595">
            <w:pPr>
              <w:pStyle w:val="a5"/>
              <w:spacing w:line="240" w:lineRule="auto"/>
            </w:pPr>
            <w:r>
              <w:t>1.4. Содержание придомового земельного участка, включая благоустройство и озеленение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05BD8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2D08B7BD" w14:textId="77777777">
        <w:trPr>
          <w:trHeight w:hRule="exact" w:val="274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6B3A1" w14:textId="77777777" w:rsidR="00CB6599" w:rsidRDefault="00091595">
            <w:pPr>
              <w:pStyle w:val="a5"/>
              <w:spacing w:line="240" w:lineRule="auto"/>
            </w:pPr>
            <w:r>
              <w:t>1.5. Вывоз твердых бытовых отходов, содержание контейнерных площадок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6091F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49CBAEA7" w14:textId="77777777">
        <w:trPr>
          <w:trHeight w:hRule="exact" w:val="274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DA075" w14:textId="77777777" w:rsidR="00CB6599" w:rsidRDefault="00091595">
            <w:pPr>
              <w:pStyle w:val="a5"/>
              <w:spacing w:line="240" w:lineRule="auto"/>
              <w:jc w:val="both"/>
            </w:pPr>
            <w:r>
              <w:t>1.6. Текущий ремонт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17754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7625754C" w14:textId="77777777">
        <w:trPr>
          <w:trHeight w:hRule="exact" w:val="274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80E0B" w14:textId="77777777" w:rsidR="00CB6599" w:rsidRDefault="00091595">
            <w:pPr>
              <w:pStyle w:val="a5"/>
              <w:spacing w:line="240" w:lineRule="auto"/>
              <w:jc w:val="both"/>
            </w:pPr>
            <w:r>
              <w:t>1.7. Аварийно-диспетчерское обслуживание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F7983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0DCB9ACD" w14:textId="77777777">
        <w:trPr>
          <w:trHeight w:hRule="exact" w:val="274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1D53B" w14:textId="77777777" w:rsidR="00CB6599" w:rsidRDefault="00091595">
            <w:pPr>
              <w:pStyle w:val="a5"/>
              <w:spacing w:line="240" w:lineRule="auto"/>
              <w:jc w:val="both"/>
            </w:pPr>
            <w:r>
              <w:t>1.8. Капитальный ремонт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DEC36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4D6E0D85" w14:textId="77777777" w:rsidTr="003E23CF">
        <w:trPr>
          <w:trHeight w:hRule="exact" w:val="1598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4693C" w14:textId="5560AB3D" w:rsidR="00CB6599" w:rsidRDefault="003E23CF">
            <w:pPr>
              <w:pStyle w:val="a5"/>
              <w:spacing w:line="240" w:lineRule="auto"/>
              <w:jc w:val="both"/>
            </w:pPr>
            <w:r>
              <w:rPr>
                <w:b/>
                <w:bCs/>
              </w:rPr>
              <w:t>2</w:t>
            </w:r>
            <w:r w:rsidR="00091595">
              <w:rPr>
                <w:b/>
                <w:bCs/>
              </w:rPr>
              <w:t xml:space="preserve">. Как вы оцениваете изменения в состоянии вашего дома в результате деятельности управляющей организации? </w:t>
            </w:r>
            <w:r w:rsidR="00091595">
              <w:rPr>
                <w:u w:val="single"/>
              </w:rPr>
              <w:t>Возможные оценки</w:t>
            </w:r>
            <w:r w:rsidR="00091595">
              <w:t>:</w:t>
            </w:r>
          </w:p>
          <w:p w14:paraId="3595D4ED" w14:textId="77777777" w:rsidR="00CB6599" w:rsidRDefault="00091595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5 </w:t>
            </w:r>
            <w:r>
              <w:rPr>
                <w:i/>
                <w:iCs/>
              </w:rPr>
              <w:t>баллов -</w:t>
            </w:r>
            <w:r>
              <w:t xml:space="preserve"> состояние дома заметно улучшается</w:t>
            </w:r>
          </w:p>
          <w:p w14:paraId="50164F6E" w14:textId="77777777" w:rsidR="00CB6599" w:rsidRDefault="00091595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4 </w:t>
            </w:r>
            <w:r>
              <w:rPr>
                <w:i/>
                <w:iCs/>
              </w:rPr>
              <w:t>балла -</w:t>
            </w:r>
            <w:r>
              <w:t xml:space="preserve"> сохраняется (поддерживается) хорошее состояние дома</w:t>
            </w:r>
          </w:p>
          <w:p w14:paraId="02F21145" w14:textId="77777777" w:rsidR="00CB6599" w:rsidRDefault="00091595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1 </w:t>
            </w:r>
            <w:r>
              <w:rPr>
                <w:i/>
                <w:iCs/>
              </w:rPr>
              <w:t>балл -</w:t>
            </w:r>
            <w:r>
              <w:t xml:space="preserve"> состояние дома удовлетворительное или плохое и не меняется в лучшую сторону</w:t>
            </w:r>
          </w:p>
          <w:p w14:paraId="1B8D4389" w14:textId="77777777" w:rsidR="00CB6599" w:rsidRDefault="00091595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0 </w:t>
            </w:r>
            <w:r>
              <w:rPr>
                <w:i/>
                <w:iCs/>
              </w:rPr>
              <w:t>баллов -</w:t>
            </w:r>
            <w:r>
              <w:t xml:space="preserve"> состояние дома ухудшается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8C7B" w14:textId="77777777" w:rsidR="00CB6599" w:rsidRDefault="00CB6599">
            <w:pPr>
              <w:rPr>
                <w:sz w:val="10"/>
                <w:szCs w:val="10"/>
              </w:rPr>
            </w:pPr>
          </w:p>
        </w:tc>
      </w:tr>
    </w:tbl>
    <w:p w14:paraId="605D4BC0" w14:textId="7896387F" w:rsidR="00CB6599" w:rsidRDefault="00CB6599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2"/>
        <w:gridCol w:w="751"/>
      </w:tblGrid>
      <w:tr w:rsidR="00CB6599" w14:paraId="27DDC7B5" w14:textId="77777777" w:rsidTr="00A949D5">
        <w:trPr>
          <w:trHeight w:hRule="exact" w:val="2563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210E" w14:textId="1ECD4EF6" w:rsidR="00CB6599" w:rsidRDefault="00A949D5">
            <w:pPr>
              <w:pStyle w:val="a5"/>
              <w:spacing w:line="240" w:lineRule="auto"/>
              <w:jc w:val="both"/>
            </w:pPr>
            <w:r>
              <w:rPr>
                <w:b/>
                <w:bCs/>
              </w:rPr>
              <w:t>3</w:t>
            </w:r>
            <w:r w:rsidR="00091595">
              <w:rPr>
                <w:b/>
                <w:bCs/>
              </w:rPr>
              <w:t xml:space="preserve">. Как вы оцениваете предоставление управляющей организацией информации, связанной с управлением вашим домом (содержанием общего имущества)? </w:t>
            </w:r>
            <w:r w:rsidR="00091595">
              <w:t xml:space="preserve">Дайте оценку отдельно по видам информации. </w:t>
            </w:r>
            <w:r w:rsidR="00091595">
              <w:rPr>
                <w:u w:val="single"/>
              </w:rPr>
              <w:t>Возможные оценки</w:t>
            </w:r>
            <w:r w:rsidR="00091595">
              <w:t>:</w:t>
            </w:r>
          </w:p>
          <w:p w14:paraId="77E1F624" w14:textId="77777777" w:rsidR="00CB6599" w:rsidRDefault="00091595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5 </w:t>
            </w:r>
            <w:r>
              <w:rPr>
                <w:i/>
                <w:iCs/>
              </w:rPr>
              <w:t>баллов -</w:t>
            </w:r>
            <w:r>
              <w:t xml:space="preserve"> предоставляется детальная информация с необходимыми пояснениями и обоснованиями в срок и способами, определенными законодательством и (или) договором</w:t>
            </w:r>
          </w:p>
          <w:p w14:paraId="32ACBE09" w14:textId="77777777" w:rsidR="00CB6599" w:rsidRDefault="00091595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4 </w:t>
            </w:r>
            <w:r>
              <w:rPr>
                <w:i/>
                <w:iCs/>
              </w:rPr>
              <w:t>балла -</w:t>
            </w:r>
            <w:r>
              <w:t xml:space="preserve"> предоставляется достаточно полная информация в срок и способами, определенными законодательством и (или) договором, серьезных претензий нет</w:t>
            </w:r>
          </w:p>
          <w:p w14:paraId="28033BF5" w14:textId="77777777" w:rsidR="00CB6599" w:rsidRDefault="00091595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1 </w:t>
            </w:r>
            <w:r>
              <w:rPr>
                <w:i/>
                <w:iCs/>
              </w:rPr>
              <w:t>балл -</w:t>
            </w:r>
            <w:r>
              <w:t xml:space="preserve"> информация предоставляется, но есть претензии к ее полноте и (или) срокам, способам предоставления</w:t>
            </w:r>
          </w:p>
          <w:p w14:paraId="1F1FF3EF" w14:textId="77777777" w:rsidR="00CB6599" w:rsidRDefault="00091595">
            <w:pPr>
              <w:pStyle w:val="a5"/>
              <w:spacing w:line="240" w:lineRule="auto"/>
              <w:jc w:val="both"/>
            </w:pPr>
            <w:r>
              <w:rPr>
                <w:b/>
                <w:bCs/>
                <w:i/>
                <w:iCs/>
              </w:rPr>
              <w:t xml:space="preserve">0 </w:t>
            </w:r>
            <w:r>
              <w:rPr>
                <w:i/>
                <w:iCs/>
              </w:rPr>
              <w:t>баллов -</w:t>
            </w:r>
            <w:r>
              <w:t xml:space="preserve"> информация предоставляется формально или не предоставляется совсем</w:t>
            </w:r>
          </w:p>
        </w:tc>
      </w:tr>
      <w:tr w:rsidR="00CB6599" w14:paraId="727E525F" w14:textId="77777777" w:rsidTr="00A949D5">
        <w:trPr>
          <w:trHeight w:hRule="exact" w:val="523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320DB" w14:textId="223929A6" w:rsidR="00CB6599" w:rsidRDefault="00A949D5">
            <w:pPr>
              <w:pStyle w:val="a5"/>
              <w:spacing w:line="252" w:lineRule="auto"/>
              <w:jc w:val="both"/>
            </w:pPr>
            <w:r>
              <w:t>3</w:t>
            </w:r>
            <w:r w:rsidR="00091595">
              <w:t>.1. Информация о состоянии общего имущества, его соответствии требованиям безопасности (по результатам осмотра)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02A94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6B3E2799" w14:textId="77777777" w:rsidTr="00A949D5">
        <w:trPr>
          <w:trHeight w:hRule="exact" w:val="519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2AF8D9" w14:textId="45879EBC" w:rsidR="00CB6599" w:rsidRDefault="00A949D5">
            <w:pPr>
              <w:pStyle w:val="a5"/>
              <w:spacing w:line="252" w:lineRule="auto"/>
              <w:jc w:val="both"/>
            </w:pPr>
            <w:r>
              <w:t>3</w:t>
            </w:r>
            <w:r w:rsidR="00091595">
              <w:t>.2. Перечень необходимых (обязательных) работ и ремонтов для надлежащего содержания общего имущества в многоквартирном доме в соответствии с требованиями законодательства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9A43A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5B2EF569" w14:textId="77777777" w:rsidTr="00A949D5">
        <w:trPr>
          <w:trHeight w:hRule="exact" w:val="287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21350" w14:textId="4273F673" w:rsidR="00CB6599" w:rsidRDefault="00A949D5">
            <w:pPr>
              <w:pStyle w:val="a5"/>
              <w:spacing w:line="240" w:lineRule="auto"/>
              <w:jc w:val="both"/>
            </w:pPr>
            <w:r>
              <w:t>3</w:t>
            </w:r>
            <w:r w:rsidR="00091595">
              <w:t>.3. Предложения по проведению энергосберегающих мероприятий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D247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3E23CF" w14:paraId="2A0B13E4" w14:textId="77777777" w:rsidTr="00A949D5">
        <w:trPr>
          <w:trHeight w:hRule="exact" w:val="38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755FD" w14:textId="77777777" w:rsidR="003E23CF" w:rsidRDefault="003E23CF" w:rsidP="003E23CF">
            <w:pPr>
              <w:pStyle w:val="a5"/>
              <w:spacing w:line="240" w:lineRule="auto"/>
              <w:jc w:val="both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ABA55" w14:textId="77777777" w:rsidR="003E23CF" w:rsidRDefault="003E23CF">
            <w:pPr>
              <w:rPr>
                <w:sz w:val="10"/>
                <w:szCs w:val="10"/>
              </w:rPr>
            </w:pPr>
          </w:p>
        </w:tc>
      </w:tr>
      <w:tr w:rsidR="00CB6599" w14:paraId="0010D1A1" w14:textId="77777777" w:rsidTr="00A949D5">
        <w:trPr>
          <w:trHeight w:hRule="exact" w:val="3843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89B4A8" w14:textId="3C535140" w:rsidR="00CB6599" w:rsidRDefault="00C1247F">
            <w:pPr>
              <w:pStyle w:val="a5"/>
              <w:tabs>
                <w:tab w:val="left" w:pos="1099"/>
              </w:tabs>
              <w:spacing w:line="252" w:lineRule="auto"/>
              <w:jc w:val="both"/>
            </w:pPr>
            <w:r>
              <w:rPr>
                <w:b/>
                <w:bCs/>
              </w:rPr>
              <w:t>4</w:t>
            </w:r>
            <w:r w:rsidR="00091595">
              <w:rPr>
                <w:b/>
                <w:bCs/>
              </w:rPr>
              <w:t>. Как</w:t>
            </w:r>
            <w:r w:rsidR="00091595">
              <w:rPr>
                <w:b/>
                <w:bCs/>
              </w:rPr>
              <w:tab/>
              <w:t>вы оцениваете взаимодействие управляющей организации с советом</w:t>
            </w:r>
          </w:p>
          <w:p w14:paraId="44E46001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</w:rPr>
              <w:t xml:space="preserve">многоквартирного дома </w:t>
            </w:r>
            <w:r>
              <w:t>(правлением ТСЖ, ЖСК, ЖК)</w:t>
            </w:r>
            <w:r>
              <w:rPr>
                <w:b/>
                <w:bCs/>
              </w:rPr>
              <w:t xml:space="preserve">? </w:t>
            </w:r>
            <w:r>
              <w:rPr>
                <w:u w:val="single"/>
              </w:rPr>
              <w:t>Возможные оценки</w:t>
            </w:r>
            <w:r>
              <w:t>:</w:t>
            </w:r>
          </w:p>
          <w:p w14:paraId="0843F171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5 </w:t>
            </w:r>
            <w:r>
              <w:rPr>
                <w:i/>
                <w:iCs/>
              </w:rPr>
              <w:t>баллов -</w:t>
            </w:r>
            <w:r>
              <w:t xml:space="preserve"> Управляющая организация охотно и регулярно взаимодействует с советом многоквартирного дома (правлением ТСЖ) в соответствии с условиями договора (или соглашения между управляющей организацией и советом дома), например, включая, регулярные встречи, взаимодействие при приемке услуг и работ, рассмотрение предложений, представленных советом дома (правлением ТСЖ), предоставление информации по запросу совета дома (правления ТСЖ);</w:t>
            </w:r>
          </w:p>
          <w:p w14:paraId="31921ED2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4 </w:t>
            </w:r>
            <w:r>
              <w:rPr>
                <w:i/>
                <w:iCs/>
              </w:rPr>
              <w:t>балла -</w:t>
            </w:r>
            <w:r>
              <w:t xml:space="preserve"> Управляющая организация не всегда готова взаимодействовать с советом дома (правлением ТСЖ) в соответствии с условиями договора (или соглашения), есть отдельные трудности, но они постепенно разрешаются, серьезных претензий нет</w:t>
            </w:r>
          </w:p>
          <w:p w14:paraId="4DB51C8E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1 </w:t>
            </w:r>
            <w:r>
              <w:rPr>
                <w:i/>
                <w:iCs/>
              </w:rPr>
              <w:t>балл -</w:t>
            </w:r>
            <w:r>
              <w:t xml:space="preserve"> Взаимодействие управляющей организации с советом дома (правлением ТСЖ) ограничено отдельными нерегулярными встречами, есть серьезные претензии</w:t>
            </w:r>
          </w:p>
          <w:p w14:paraId="38154B41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0 </w:t>
            </w:r>
            <w:r>
              <w:rPr>
                <w:i/>
                <w:iCs/>
              </w:rPr>
              <w:t>баллов -</w:t>
            </w:r>
            <w:r>
              <w:t xml:space="preserve"> Управляющая организация отказывается взаимодействовать с советом многоквартирного дома (правлением ТСЖ)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4C406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CB6599" w14:paraId="60646ABD" w14:textId="77777777" w:rsidTr="00A949D5">
        <w:trPr>
          <w:trHeight w:hRule="exact" w:val="4358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6D0DA" w14:textId="52337CED" w:rsidR="00CB6599" w:rsidRDefault="00C1247F">
            <w:pPr>
              <w:pStyle w:val="a5"/>
              <w:spacing w:line="252" w:lineRule="auto"/>
              <w:jc w:val="both"/>
            </w:pPr>
            <w:r>
              <w:rPr>
                <w:b/>
                <w:bCs/>
              </w:rPr>
              <w:t>5</w:t>
            </w:r>
            <w:r w:rsidR="00091595">
              <w:rPr>
                <w:b/>
                <w:bCs/>
              </w:rPr>
              <w:t xml:space="preserve">. Как вы оцениваете взаимодействие управляющей организации с потребителями ее услуг и работ (собственниками помещений в доме) для получения «обратной связи» </w:t>
            </w:r>
            <w:r w:rsidR="00091595">
              <w:t>(по информации, которой располагает совет многоквартирного дома)</w:t>
            </w:r>
            <w:r w:rsidR="00091595">
              <w:rPr>
                <w:b/>
                <w:bCs/>
              </w:rPr>
              <w:t xml:space="preserve">? </w:t>
            </w:r>
            <w:r w:rsidR="00091595">
              <w:rPr>
                <w:u w:val="single"/>
              </w:rPr>
              <w:t>Возможные оценки</w:t>
            </w:r>
            <w:r w:rsidR="00091595">
              <w:rPr>
                <w:i/>
                <w:iCs/>
              </w:rPr>
              <w:t>:</w:t>
            </w:r>
          </w:p>
          <w:p w14:paraId="57C6F9FC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5 </w:t>
            </w:r>
            <w:r>
              <w:rPr>
                <w:i/>
                <w:iCs/>
              </w:rPr>
              <w:t>баллов -</w:t>
            </w:r>
            <w:r>
              <w:t xml:space="preserve"> Управляющая организация охотно и регулярно взаимодействует с собственниками помещений в доме, включая, </w:t>
            </w:r>
            <w:r>
              <w:rPr>
                <w:b/>
                <w:bCs/>
                <w:i/>
                <w:iCs/>
              </w:rPr>
              <w:t>три обычных способа</w:t>
            </w:r>
            <w:r>
              <w:t xml:space="preserve"> (прием граждан в установленные дни и часы (в том числе в нерабочее время), прием заявлений, обращений и ответы на них в установленный срок, предоставление информации по запросам), а также использует </w:t>
            </w:r>
            <w:r>
              <w:rPr>
                <w:b/>
                <w:bCs/>
                <w:i/>
                <w:iCs/>
                <w:u w:val="single"/>
              </w:rPr>
              <w:t>не менее трех других способов</w:t>
            </w:r>
            <w:r>
              <w:t xml:space="preserve"> взаимодействия из следующих: участие в общих собраниях; регулярные встречи с собственниками непосредственно в доме; проведение опросов; ответы на вопросы на сайте управляющей организации; рассылка и прием сообщений по электронной почте и др.</w:t>
            </w:r>
          </w:p>
          <w:p w14:paraId="07712845" w14:textId="77777777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4 </w:t>
            </w:r>
            <w:r>
              <w:rPr>
                <w:i/>
                <w:iCs/>
              </w:rPr>
              <w:t>балла -</w:t>
            </w:r>
            <w:r>
              <w:t xml:space="preserve"> Управляющая организация использует для взаимодействия с собственниками помещений </w:t>
            </w:r>
            <w:r>
              <w:rPr>
                <w:b/>
                <w:bCs/>
                <w:i/>
                <w:iCs/>
              </w:rPr>
              <w:t>три обычных способа</w:t>
            </w:r>
            <w:r>
              <w:t xml:space="preserve">, а также использует </w:t>
            </w:r>
            <w:r>
              <w:rPr>
                <w:b/>
                <w:bCs/>
                <w:i/>
                <w:iCs/>
                <w:u w:val="single"/>
              </w:rPr>
              <w:t>не менее двух других</w:t>
            </w:r>
            <w:r>
              <w:t xml:space="preserve"> способов взаимодействия.</w:t>
            </w:r>
          </w:p>
          <w:p w14:paraId="6B7AEDF8" w14:textId="77777777" w:rsidR="00C1247F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1 </w:t>
            </w:r>
            <w:r>
              <w:rPr>
                <w:i/>
                <w:iCs/>
              </w:rPr>
              <w:t>балл -</w:t>
            </w:r>
            <w:r>
              <w:t xml:space="preserve"> Управляющая организация использует для взаимодействия с собственниками помещений </w:t>
            </w:r>
            <w:r>
              <w:rPr>
                <w:b/>
                <w:bCs/>
                <w:i/>
                <w:iCs/>
              </w:rPr>
              <w:t>три обычных способа</w:t>
            </w:r>
            <w:r>
              <w:t xml:space="preserve">, а также участвует в общих собраниях собственников </w:t>
            </w:r>
          </w:p>
          <w:p w14:paraId="1B228BE0" w14:textId="07874551" w:rsidR="00CB6599" w:rsidRDefault="00091595">
            <w:pPr>
              <w:pStyle w:val="a5"/>
              <w:spacing w:line="252" w:lineRule="auto"/>
              <w:jc w:val="both"/>
            </w:pPr>
            <w:r>
              <w:rPr>
                <w:b/>
                <w:bCs/>
                <w:i/>
                <w:iCs/>
              </w:rPr>
              <w:t xml:space="preserve">0 </w:t>
            </w:r>
            <w:r>
              <w:rPr>
                <w:i/>
                <w:iCs/>
              </w:rPr>
              <w:t>баллов -</w:t>
            </w:r>
            <w:r>
              <w:t xml:space="preserve"> Управляющая организация ограничивается только приемом граждан в установленные дни и часы и приемом заявлений и ответами на них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DBAE" w14:textId="77777777" w:rsidR="00CB6599" w:rsidRDefault="00CB6599">
            <w:pPr>
              <w:rPr>
                <w:sz w:val="10"/>
                <w:szCs w:val="10"/>
              </w:rPr>
            </w:pPr>
          </w:p>
        </w:tc>
      </w:tr>
      <w:tr w:rsidR="003E23CF" w14:paraId="1232B944" w14:textId="77777777" w:rsidTr="00A949D5">
        <w:trPr>
          <w:cantSplit/>
          <w:trHeight w:hRule="exact" w:val="2397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8C605" w14:textId="7F124642" w:rsidR="003E23CF" w:rsidRDefault="00C1247F" w:rsidP="003E23CF">
            <w:pPr>
              <w:pStyle w:val="a5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E23CF">
              <w:rPr>
                <w:b/>
                <w:bCs/>
              </w:rPr>
              <w:t>.</w:t>
            </w:r>
            <w:r w:rsidR="003E23CF">
              <w:t xml:space="preserve"> </w:t>
            </w:r>
            <w:r w:rsidR="003E23CF" w:rsidRPr="003E23CF">
              <w:rPr>
                <w:b/>
                <w:bCs/>
              </w:rPr>
              <w:t xml:space="preserve">Приходилось ли Вам обращаться к компаниям проектировщикам или застройщикам с какими-то вопросами или проблемами по эксплуатации дома? </w:t>
            </w:r>
          </w:p>
          <w:p w14:paraId="30FFFA69" w14:textId="2A8B3F63" w:rsidR="003E23CF" w:rsidRDefault="003E23CF" w:rsidP="003E23CF">
            <w:pPr>
              <w:pStyle w:val="a5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 – нет</w:t>
            </w:r>
          </w:p>
          <w:p w14:paraId="11F13826" w14:textId="77777777" w:rsidR="003E23CF" w:rsidRDefault="003E23CF" w:rsidP="003E23CF">
            <w:pPr>
              <w:pStyle w:val="a5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 – да. Причина обращения и результат _________________________________________________</w:t>
            </w:r>
          </w:p>
          <w:p w14:paraId="3BC4C6A0" w14:textId="77777777" w:rsidR="003E23CF" w:rsidRDefault="003E23CF" w:rsidP="003E23CF">
            <w:pPr>
              <w:pStyle w:val="a5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</w:t>
            </w:r>
          </w:p>
          <w:p w14:paraId="51324651" w14:textId="77777777" w:rsidR="003E23CF" w:rsidRDefault="003E23CF" w:rsidP="003E23CF">
            <w:pPr>
              <w:pStyle w:val="a5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</w:t>
            </w:r>
          </w:p>
          <w:p w14:paraId="0A5076FE" w14:textId="2BA2264F" w:rsidR="003E23CF" w:rsidRDefault="003E23CF" w:rsidP="003E23CF">
            <w:pPr>
              <w:pStyle w:val="a5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17C" w14:textId="77777777" w:rsidR="003E23CF" w:rsidRDefault="003E23CF">
            <w:pPr>
              <w:rPr>
                <w:sz w:val="10"/>
                <w:szCs w:val="10"/>
              </w:rPr>
            </w:pPr>
          </w:p>
        </w:tc>
      </w:tr>
      <w:tr w:rsidR="00232F58" w14:paraId="4A4C972A" w14:textId="77777777" w:rsidTr="00A949D5">
        <w:trPr>
          <w:cantSplit/>
          <w:trHeight w:hRule="exact" w:val="2397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086DC" w14:textId="7CF55C63" w:rsidR="00232F58" w:rsidRDefault="00C1247F" w:rsidP="00232F58">
            <w:pPr>
              <w:pStyle w:val="a5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32F58">
              <w:rPr>
                <w:b/>
                <w:bCs/>
              </w:rPr>
              <w:t xml:space="preserve">. </w:t>
            </w:r>
            <w:r w:rsidR="00232F58" w:rsidRPr="003E23CF">
              <w:rPr>
                <w:b/>
                <w:bCs/>
              </w:rPr>
              <w:t>Приходилось ли Вам обращаться</w:t>
            </w:r>
            <w:r w:rsidR="00232F58">
              <w:rPr>
                <w:b/>
                <w:bCs/>
              </w:rPr>
              <w:t xml:space="preserve"> в управляющую организацию </w:t>
            </w:r>
            <w:r w:rsidR="00232F58" w:rsidRPr="003E23CF">
              <w:rPr>
                <w:b/>
                <w:bCs/>
              </w:rPr>
              <w:t xml:space="preserve">с какими-то вопросами или проблемами по эксплуатации дома? </w:t>
            </w:r>
          </w:p>
          <w:p w14:paraId="25725CD9" w14:textId="77777777" w:rsidR="00232F58" w:rsidRDefault="00232F58" w:rsidP="00232F58">
            <w:pPr>
              <w:pStyle w:val="a5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 – нет</w:t>
            </w:r>
          </w:p>
          <w:p w14:paraId="2F60A9C7" w14:textId="77777777" w:rsidR="00232F58" w:rsidRDefault="00232F58" w:rsidP="00232F58">
            <w:pPr>
              <w:pStyle w:val="a5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 – да. Причина обращения и результат _________________________________________________</w:t>
            </w:r>
          </w:p>
          <w:p w14:paraId="2A5E12EF" w14:textId="77777777" w:rsidR="00232F58" w:rsidRDefault="00232F58" w:rsidP="00232F58">
            <w:pPr>
              <w:pStyle w:val="a5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</w:t>
            </w:r>
          </w:p>
          <w:p w14:paraId="760913EB" w14:textId="77777777" w:rsidR="00232F58" w:rsidRDefault="00232F58" w:rsidP="00232F58">
            <w:pPr>
              <w:pStyle w:val="a5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</w:t>
            </w:r>
          </w:p>
          <w:p w14:paraId="25BC1E9F" w14:textId="554E07F2" w:rsidR="00232F58" w:rsidRDefault="00232F58" w:rsidP="00232F58">
            <w:pPr>
              <w:pStyle w:val="a5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______________________________________________________________________________________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7AF3" w14:textId="77777777" w:rsidR="00232F58" w:rsidRDefault="00232F58">
            <w:pPr>
              <w:rPr>
                <w:sz w:val="10"/>
                <w:szCs w:val="10"/>
              </w:rPr>
            </w:pPr>
          </w:p>
        </w:tc>
      </w:tr>
      <w:tr w:rsidR="003E23CF" w14:paraId="055C7C3C" w14:textId="77777777" w:rsidTr="00A949D5">
        <w:trPr>
          <w:cantSplit/>
          <w:trHeight w:hRule="exact" w:val="703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6D1A17" w14:textId="799B5235" w:rsidR="003E23CF" w:rsidRDefault="00C1247F" w:rsidP="003E23CF">
            <w:pPr>
              <w:pStyle w:val="a5"/>
              <w:spacing w:line="252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E23CF">
              <w:rPr>
                <w:b/>
                <w:bCs/>
              </w:rPr>
              <w:t xml:space="preserve">. </w:t>
            </w:r>
            <w:r w:rsidR="003E23CF" w:rsidRPr="003E23CF">
              <w:rPr>
                <w:b/>
                <w:bCs/>
              </w:rPr>
              <w:t>Оцените общее техническое состояние Вашего дома по 10-ти балльной шкале (1 -балл ужасное состояние, дом аварийный; 10 - идеальное состояние дома)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CD08" w14:textId="77777777" w:rsidR="003E23CF" w:rsidRDefault="003E23CF">
            <w:pPr>
              <w:rPr>
                <w:sz w:val="10"/>
                <w:szCs w:val="10"/>
              </w:rPr>
            </w:pPr>
          </w:p>
        </w:tc>
      </w:tr>
    </w:tbl>
    <w:p w14:paraId="05447A14" w14:textId="30E39201" w:rsidR="00CB6599" w:rsidRDefault="00CB6599">
      <w:pPr>
        <w:pStyle w:val="a7"/>
        <w:tabs>
          <w:tab w:val="left" w:leader="underscore" w:pos="5275"/>
          <w:tab w:val="left" w:leader="underscore" w:pos="8947"/>
        </w:tabs>
        <w:ind w:left="264"/>
      </w:pPr>
    </w:p>
    <w:p w14:paraId="2564F8BF" w14:textId="2DA8EE30" w:rsidR="003E23CF" w:rsidRDefault="003E23CF" w:rsidP="00597806">
      <w:pPr>
        <w:pStyle w:val="a7"/>
        <w:tabs>
          <w:tab w:val="left" w:leader="underscore" w:pos="5275"/>
          <w:tab w:val="left" w:leader="underscore" w:pos="8947"/>
        </w:tabs>
        <w:jc w:val="both"/>
      </w:pPr>
      <w:r>
        <w:t xml:space="preserve">Анкета подготовлена в рамках проекта </w:t>
      </w:r>
      <w:r w:rsidRPr="003E23CF">
        <w:t>«Школа молодого собственника жилья»</w:t>
      </w:r>
      <w:r w:rsidR="00597806">
        <w:t>, который</w:t>
      </w:r>
      <w:r w:rsidRPr="003E23CF">
        <w:t xml:space="preserve"> реализуется</w:t>
      </w:r>
      <w:r w:rsidR="00597806">
        <w:t xml:space="preserve"> Общественной организацией потребителей услуг ЖКХ «Объединение советов домов Удмуртской Республики»</w:t>
      </w:r>
      <w:r w:rsidRPr="003E23CF">
        <w:t xml:space="preserve"> при поддержке Фонда Президентских грантов.</w:t>
      </w:r>
    </w:p>
    <w:sectPr w:rsidR="003E23CF">
      <w:pgSz w:w="11900" w:h="16840"/>
      <w:pgMar w:top="793" w:right="536" w:bottom="238" w:left="958" w:header="36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BC2BC" w14:textId="77777777" w:rsidR="00091595" w:rsidRDefault="00091595">
      <w:r>
        <w:separator/>
      </w:r>
    </w:p>
  </w:endnote>
  <w:endnote w:type="continuationSeparator" w:id="0">
    <w:p w14:paraId="491C7FC7" w14:textId="77777777" w:rsidR="00091595" w:rsidRDefault="0009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CDD8" w14:textId="77777777" w:rsidR="00091595" w:rsidRDefault="00091595"/>
  </w:footnote>
  <w:footnote w:type="continuationSeparator" w:id="0">
    <w:p w14:paraId="7C0D38AC" w14:textId="77777777" w:rsidR="00091595" w:rsidRDefault="000915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51FF"/>
    <w:multiLevelType w:val="multilevel"/>
    <w:tmpl w:val="B3D68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99"/>
    <w:rsid w:val="00091595"/>
    <w:rsid w:val="00232F58"/>
    <w:rsid w:val="003E23CF"/>
    <w:rsid w:val="00537DF8"/>
    <w:rsid w:val="00597806"/>
    <w:rsid w:val="00682C6D"/>
    <w:rsid w:val="00961211"/>
    <w:rsid w:val="00A949D5"/>
    <w:rsid w:val="00C1247F"/>
    <w:rsid w:val="00C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83AF"/>
  <w15:docId w15:val="{8AD20E5D-EADA-441D-BCA4-D04C690C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6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45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V. Gentsler</dc:creator>
  <cp:keywords/>
  <cp:lastModifiedBy>Пользователь</cp:lastModifiedBy>
  <cp:revision>2</cp:revision>
  <dcterms:created xsi:type="dcterms:W3CDTF">2024-01-09T14:58:00Z</dcterms:created>
  <dcterms:modified xsi:type="dcterms:W3CDTF">2024-01-09T14:58:00Z</dcterms:modified>
</cp:coreProperties>
</file>